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FB" w:rsidRPr="00421977" w:rsidRDefault="00B327FB" w:rsidP="00B327FB">
      <w:pPr>
        <w:pStyle w:val="ConsPlusTitle"/>
        <w:widowControl/>
        <w:jc w:val="center"/>
      </w:pPr>
      <w:r w:rsidRPr="00421977">
        <w:t xml:space="preserve">ДОГОВОР N </w:t>
      </w:r>
    </w:p>
    <w:p w:rsidR="00B327FB" w:rsidRPr="00421977" w:rsidRDefault="00B327FB" w:rsidP="00B327FB">
      <w:pPr>
        <w:pStyle w:val="ConsPlusNonformat"/>
        <w:widowControl/>
        <w:rPr>
          <w:rFonts w:ascii="Times New Roman" w:hAnsi="Times New Roman" w:cs="Times New Roman"/>
          <w:strike/>
          <w:color w:val="FF0000"/>
          <w:sz w:val="24"/>
          <w:szCs w:val="24"/>
        </w:rPr>
      </w:pPr>
      <w:r w:rsidRPr="00421977">
        <w:rPr>
          <w:rFonts w:ascii="Times New Roman" w:hAnsi="Times New Roman" w:cs="Times New Roman"/>
          <w:sz w:val="24"/>
          <w:szCs w:val="24"/>
        </w:rPr>
        <w:t xml:space="preserve">г. Москва                                            </w:t>
      </w:r>
      <w:r w:rsidRPr="00421977">
        <w:rPr>
          <w:rFonts w:ascii="Times New Roman" w:hAnsi="Times New Roman" w:cs="Times New Roman"/>
          <w:sz w:val="24"/>
          <w:szCs w:val="24"/>
        </w:rPr>
        <w:tab/>
      </w:r>
      <w:r w:rsidRPr="00421977">
        <w:rPr>
          <w:rFonts w:ascii="Times New Roman" w:hAnsi="Times New Roman" w:cs="Times New Roman"/>
          <w:sz w:val="24"/>
          <w:szCs w:val="24"/>
        </w:rPr>
        <w:tab/>
        <w:t xml:space="preserve">                                       </w:t>
      </w:r>
      <w:r w:rsidRPr="00421977">
        <w:rPr>
          <w:rFonts w:ascii="Times New Roman" w:hAnsi="Times New Roman" w:cs="Times New Roman"/>
          <w:sz w:val="24"/>
          <w:szCs w:val="24"/>
          <w:highlight w:val="yellow"/>
        </w:rPr>
        <w:t>«</w:t>
      </w:r>
      <w:r w:rsidR="00421977" w:rsidRPr="00421977">
        <w:rPr>
          <w:rFonts w:ascii="Times New Roman" w:hAnsi="Times New Roman" w:cs="Times New Roman"/>
          <w:sz w:val="24"/>
          <w:szCs w:val="24"/>
          <w:highlight w:val="yellow"/>
        </w:rPr>
        <w:t>__</w:t>
      </w:r>
      <w:r w:rsidRPr="00421977">
        <w:rPr>
          <w:rFonts w:ascii="Times New Roman" w:hAnsi="Times New Roman" w:cs="Times New Roman"/>
          <w:sz w:val="24"/>
          <w:szCs w:val="24"/>
          <w:highlight w:val="yellow"/>
        </w:rPr>
        <w:t xml:space="preserve">» </w:t>
      </w:r>
      <w:r w:rsidR="00421977" w:rsidRPr="00421977">
        <w:rPr>
          <w:rFonts w:ascii="Times New Roman" w:hAnsi="Times New Roman" w:cs="Times New Roman"/>
          <w:sz w:val="24"/>
          <w:szCs w:val="24"/>
          <w:highlight w:val="yellow"/>
        </w:rPr>
        <w:t>____</w:t>
      </w:r>
      <w:r w:rsidRPr="00421977">
        <w:rPr>
          <w:rFonts w:ascii="Times New Roman" w:hAnsi="Times New Roman" w:cs="Times New Roman"/>
          <w:sz w:val="24"/>
          <w:szCs w:val="24"/>
          <w:highlight w:val="yellow"/>
        </w:rPr>
        <w:t xml:space="preserve"> 202</w:t>
      </w:r>
      <w:r w:rsidR="00421977" w:rsidRPr="00421977">
        <w:rPr>
          <w:rFonts w:ascii="Times New Roman" w:hAnsi="Times New Roman" w:cs="Times New Roman"/>
          <w:sz w:val="24"/>
          <w:szCs w:val="24"/>
          <w:highlight w:val="yellow"/>
        </w:rPr>
        <w:t>1</w:t>
      </w:r>
      <w:r w:rsidRPr="00421977">
        <w:rPr>
          <w:rFonts w:ascii="Times New Roman" w:hAnsi="Times New Roman" w:cs="Times New Roman"/>
          <w:sz w:val="24"/>
          <w:szCs w:val="24"/>
          <w:highlight w:val="yellow"/>
        </w:rPr>
        <w:t xml:space="preserve"> г.</w:t>
      </w:r>
    </w:p>
    <w:p w:rsidR="00B327FB" w:rsidRPr="00421977" w:rsidRDefault="00B327FB" w:rsidP="00B327FB">
      <w:pPr>
        <w:autoSpaceDE w:val="0"/>
        <w:jc w:val="both"/>
        <w:rPr>
          <w:strike/>
        </w:rPr>
      </w:pPr>
    </w:p>
    <w:p w:rsidR="00B327FB" w:rsidRPr="00421977" w:rsidRDefault="00B327FB" w:rsidP="00B327FB">
      <w:pPr>
        <w:autoSpaceDE w:val="0"/>
        <w:ind w:firstLine="540"/>
        <w:jc w:val="both"/>
      </w:pPr>
      <w:r w:rsidRPr="00421977">
        <w:rPr>
          <w:color w:val="000000"/>
        </w:rPr>
        <w:t>Общество с ограниченной ответственностью «ВМГрупп», именуемое в дальнейшем Исполнитель, в лице Генерального директора</w:t>
      </w:r>
      <w:r w:rsidR="00627A53" w:rsidRPr="00627A53">
        <w:rPr>
          <w:color w:val="000000"/>
          <w:highlight w:val="yellow"/>
        </w:rPr>
        <w:t>_________________________</w:t>
      </w:r>
      <w:r w:rsidRPr="00421977">
        <w:rPr>
          <w:color w:val="000000"/>
        </w:rPr>
        <w:t xml:space="preserve">, действующего на основании Устава, с одной стороны </w:t>
      </w:r>
      <w:r w:rsidRPr="00421977">
        <w:t>и</w:t>
      </w:r>
      <w:r w:rsidRPr="00421977">
        <w:rPr>
          <w:color w:val="000000"/>
          <w:shd w:val="clear" w:color="auto" w:fill="FFFFFF"/>
        </w:rPr>
        <w:t xml:space="preserve"> </w:t>
      </w:r>
      <w:r w:rsidRPr="00421977">
        <w:t xml:space="preserve">Общество с ограниченной ответственностью </w:t>
      </w:r>
      <w:r w:rsidRPr="00421977">
        <w:rPr>
          <w:highlight w:val="yellow"/>
        </w:rPr>
        <w:t>«</w:t>
      </w:r>
      <w:r w:rsidR="00421977" w:rsidRPr="00421977">
        <w:rPr>
          <w:highlight w:val="yellow"/>
        </w:rPr>
        <w:t>_________________________________</w:t>
      </w:r>
      <w:r w:rsidRPr="00421977">
        <w:rPr>
          <w:highlight w:val="yellow"/>
        </w:rPr>
        <w:t>»,</w:t>
      </w:r>
      <w:r w:rsidRPr="00421977">
        <w:t xml:space="preserve"> именуемое в дальнейшем Заказчик, в лице</w:t>
      </w:r>
      <w:r w:rsidRPr="00421977">
        <w:rPr>
          <w:sz w:val="22"/>
          <w:szCs w:val="22"/>
        </w:rPr>
        <w:t xml:space="preserve">                    </w:t>
      </w:r>
      <w:r w:rsidR="00421977" w:rsidRPr="00421977">
        <w:rPr>
          <w:sz w:val="22"/>
          <w:szCs w:val="22"/>
        </w:rPr>
        <w:t>, действующего</w:t>
      </w:r>
      <w:r w:rsidRPr="00421977">
        <w:rPr>
          <w:sz w:val="22"/>
          <w:szCs w:val="22"/>
        </w:rPr>
        <w:t xml:space="preserve"> на основании</w:t>
      </w:r>
      <w:r w:rsidR="00421977" w:rsidRPr="00421977">
        <w:rPr>
          <w:sz w:val="22"/>
          <w:szCs w:val="22"/>
          <w:highlight w:val="yellow"/>
        </w:rPr>
        <w:t>_____________________________</w:t>
      </w:r>
      <w:r w:rsidRPr="00421977">
        <w:t>, с другой стороны заключили настоящий договор о нижеследующем.</w:t>
      </w:r>
    </w:p>
    <w:p w:rsidR="00CC098E" w:rsidRPr="00421977" w:rsidRDefault="00CC098E"/>
    <w:p w:rsidR="00DF24C9" w:rsidRPr="00421977" w:rsidRDefault="00DF24C9"/>
    <w:p w:rsidR="00442D62" w:rsidRPr="00421977" w:rsidRDefault="00442D62" w:rsidP="00442D62">
      <w:pPr>
        <w:pStyle w:val="1"/>
        <w:numPr>
          <w:ilvl w:val="0"/>
          <w:numId w:val="1"/>
        </w:numPr>
        <w:tabs>
          <w:tab w:val="num" w:pos="-567"/>
        </w:tabs>
        <w:spacing w:before="0" w:after="0"/>
        <w:jc w:val="center"/>
        <w:rPr>
          <w:rFonts w:ascii="Times New Roman" w:hAnsi="Times New Roman"/>
          <w:sz w:val="24"/>
          <w:szCs w:val="24"/>
        </w:rPr>
      </w:pPr>
      <w:r w:rsidRPr="00421977">
        <w:rPr>
          <w:rFonts w:ascii="Times New Roman" w:hAnsi="Times New Roman"/>
          <w:sz w:val="24"/>
          <w:szCs w:val="24"/>
        </w:rPr>
        <w:t>ПРЕДМЕТ ДОГОВОРА.</w:t>
      </w:r>
    </w:p>
    <w:p w:rsidR="00442D62" w:rsidRPr="00421977" w:rsidRDefault="00442D62" w:rsidP="00442D62"/>
    <w:p w:rsidR="00442D62" w:rsidRPr="00421977" w:rsidRDefault="00442D62" w:rsidP="00442D62">
      <w:pPr>
        <w:jc w:val="both"/>
        <w:rPr>
          <w:rStyle w:val="HTML"/>
          <w:rFonts w:ascii="Times New Roman" w:hAnsi="Times New Roman" w:cs="Times New Roman"/>
          <w:sz w:val="22"/>
          <w:szCs w:val="22"/>
        </w:rPr>
      </w:pPr>
      <w:r w:rsidRPr="00421977">
        <w:rPr>
          <w:rStyle w:val="HTML"/>
          <w:rFonts w:ascii="Times New Roman" w:hAnsi="Times New Roman" w:cs="Times New Roman"/>
          <w:sz w:val="22"/>
          <w:szCs w:val="22"/>
        </w:rPr>
        <w:t xml:space="preserve">1.1. Исполнитель обязуется оказать </w:t>
      </w:r>
      <w:r w:rsidRPr="00421977">
        <w:rPr>
          <w:rFonts w:eastAsia="Calibri"/>
          <w:sz w:val="22"/>
          <w:szCs w:val="22"/>
        </w:rPr>
        <w:t xml:space="preserve">Услуги </w:t>
      </w:r>
      <w:r w:rsidRPr="00421977">
        <w:rPr>
          <w:sz w:val="22"/>
          <w:szCs w:val="22"/>
        </w:rPr>
        <w:t>по производству составного визуального произведения «</w:t>
      </w:r>
      <w:r w:rsidR="00421977" w:rsidRPr="00421977">
        <w:rPr>
          <w:sz w:val="22"/>
          <w:szCs w:val="22"/>
          <w:highlight w:val="yellow"/>
        </w:rPr>
        <w:t>Название</w:t>
      </w:r>
      <w:r w:rsidRPr="00421977">
        <w:rPr>
          <w:sz w:val="22"/>
          <w:szCs w:val="22"/>
        </w:rPr>
        <w:t>»</w:t>
      </w:r>
      <w:r w:rsidRPr="00421977">
        <w:rPr>
          <w:rStyle w:val="HTML"/>
          <w:rFonts w:ascii="Times New Roman" w:hAnsi="Times New Roman" w:cs="Times New Roman"/>
          <w:sz w:val="22"/>
          <w:szCs w:val="22"/>
        </w:rPr>
        <w:t>, надлежащего качества</w:t>
      </w:r>
      <w:r w:rsidR="00302666" w:rsidRPr="00421977">
        <w:rPr>
          <w:sz w:val="22"/>
          <w:szCs w:val="22"/>
        </w:rPr>
        <w:t xml:space="preserve"> в соответствии с Концепцией</w:t>
      </w:r>
      <w:r w:rsidRPr="00421977">
        <w:rPr>
          <w:rStyle w:val="HTML"/>
          <w:rFonts w:ascii="Times New Roman" w:hAnsi="Times New Roman" w:cs="Times New Roman"/>
          <w:sz w:val="22"/>
          <w:szCs w:val="22"/>
        </w:rPr>
        <w:t xml:space="preserve"> </w:t>
      </w:r>
      <w:r w:rsidRPr="00421977">
        <w:rPr>
          <w:sz w:val="22"/>
          <w:szCs w:val="22"/>
        </w:rPr>
        <w:t>(далее – «Создание Видеоконтента»)</w:t>
      </w:r>
      <w:r w:rsidRPr="00421977">
        <w:rPr>
          <w:rStyle w:val="HTML"/>
          <w:rFonts w:ascii="Times New Roman" w:hAnsi="Times New Roman" w:cs="Times New Roman"/>
          <w:sz w:val="22"/>
          <w:szCs w:val="22"/>
        </w:rPr>
        <w:t>, а Заказчик принять и оплатить указанные услуги.</w:t>
      </w:r>
    </w:p>
    <w:p w:rsidR="00442D62" w:rsidRPr="00421977" w:rsidRDefault="00442D62" w:rsidP="00442D62">
      <w:pPr>
        <w:jc w:val="both"/>
        <w:rPr>
          <w:rStyle w:val="HTML"/>
          <w:rFonts w:ascii="Times New Roman" w:hAnsi="Times New Roman" w:cs="Times New Roman"/>
          <w:sz w:val="22"/>
          <w:szCs w:val="22"/>
        </w:rPr>
      </w:pPr>
      <w:r w:rsidRPr="00421977">
        <w:rPr>
          <w:rStyle w:val="HTML"/>
          <w:rFonts w:ascii="Times New Roman" w:hAnsi="Times New Roman" w:cs="Times New Roman"/>
          <w:sz w:val="22"/>
          <w:szCs w:val="22"/>
        </w:rPr>
        <w:t xml:space="preserve">1.2. Объем, характеристики оказания услуг определяются Сторонами в </w:t>
      </w:r>
      <w:r w:rsidR="00B2528B" w:rsidRPr="00421977">
        <w:rPr>
          <w:rStyle w:val="HTML"/>
          <w:rFonts w:ascii="Times New Roman" w:hAnsi="Times New Roman" w:cs="Times New Roman"/>
          <w:sz w:val="22"/>
          <w:szCs w:val="22"/>
        </w:rPr>
        <w:t>Приложении№</w:t>
      </w:r>
      <w:r w:rsidR="00B327FB" w:rsidRPr="00421977">
        <w:rPr>
          <w:rStyle w:val="HTML"/>
          <w:rFonts w:ascii="Times New Roman" w:hAnsi="Times New Roman" w:cs="Times New Roman"/>
          <w:sz w:val="22"/>
          <w:szCs w:val="22"/>
        </w:rPr>
        <w:t>1</w:t>
      </w:r>
      <w:r w:rsidRPr="00421977">
        <w:rPr>
          <w:rStyle w:val="HTML"/>
          <w:rFonts w:ascii="Times New Roman" w:hAnsi="Times New Roman" w:cs="Times New Roman"/>
          <w:sz w:val="22"/>
          <w:szCs w:val="22"/>
        </w:rPr>
        <w:t>, являющимся неотъемлемой частью Договора.</w:t>
      </w:r>
    </w:p>
    <w:p w:rsidR="001666BB" w:rsidRPr="00421977" w:rsidRDefault="00442D62" w:rsidP="00442D62">
      <w:pPr>
        <w:jc w:val="both"/>
        <w:rPr>
          <w:rStyle w:val="HTML"/>
          <w:rFonts w:ascii="Times New Roman" w:hAnsi="Times New Roman" w:cs="Times New Roman"/>
          <w:sz w:val="22"/>
          <w:szCs w:val="22"/>
        </w:rPr>
      </w:pPr>
      <w:r w:rsidRPr="00421977">
        <w:rPr>
          <w:rStyle w:val="HTML"/>
          <w:rFonts w:ascii="Times New Roman" w:hAnsi="Times New Roman" w:cs="Times New Roman"/>
          <w:sz w:val="22"/>
          <w:szCs w:val="22"/>
        </w:rPr>
        <w:t>1.3. Порядок оплаты по Догово</w:t>
      </w:r>
      <w:r w:rsidR="00B2528B" w:rsidRPr="00421977">
        <w:rPr>
          <w:rStyle w:val="HTML"/>
          <w:rFonts w:ascii="Times New Roman" w:hAnsi="Times New Roman" w:cs="Times New Roman"/>
          <w:sz w:val="22"/>
          <w:szCs w:val="22"/>
        </w:rPr>
        <w:t>ру определяется</w:t>
      </w:r>
      <w:r w:rsidR="00B327FB" w:rsidRPr="00421977">
        <w:rPr>
          <w:rStyle w:val="HTML"/>
          <w:rFonts w:ascii="Times New Roman" w:hAnsi="Times New Roman" w:cs="Times New Roman"/>
          <w:sz w:val="22"/>
          <w:szCs w:val="22"/>
        </w:rPr>
        <w:t xml:space="preserve"> в </w:t>
      </w:r>
      <w:r w:rsidR="00EF5FC6" w:rsidRPr="00421977">
        <w:rPr>
          <w:rStyle w:val="HTML"/>
          <w:rFonts w:ascii="Times New Roman" w:hAnsi="Times New Roman" w:cs="Times New Roman"/>
          <w:sz w:val="22"/>
          <w:szCs w:val="22"/>
        </w:rPr>
        <w:t>разделе 4 Договора.</w:t>
      </w:r>
    </w:p>
    <w:p w:rsidR="00442D62" w:rsidRPr="00421977" w:rsidRDefault="00442D62" w:rsidP="00442D62">
      <w:pPr>
        <w:jc w:val="both"/>
        <w:rPr>
          <w:rStyle w:val="HTML"/>
          <w:rFonts w:ascii="Times New Roman" w:hAnsi="Times New Roman" w:cs="Times New Roman"/>
          <w:sz w:val="22"/>
          <w:szCs w:val="22"/>
        </w:rPr>
      </w:pPr>
      <w:r w:rsidRPr="00421977">
        <w:rPr>
          <w:rStyle w:val="HTML"/>
          <w:rFonts w:ascii="Times New Roman" w:hAnsi="Times New Roman" w:cs="Times New Roman"/>
          <w:sz w:val="22"/>
          <w:szCs w:val="22"/>
        </w:rPr>
        <w:t>1.4. Заказчику будет принадлежать исключительное право использовать произведение в соответствии со ст. 1229 Гражданского кодекса Российской Федерации в любой форме и любым не противоречащим закону способом, в том числе способами, указанными в п. 2 ст. 1270 Гражданского кодекса Российской Федерации.</w:t>
      </w:r>
    </w:p>
    <w:p w:rsidR="00442D62" w:rsidRPr="00421977" w:rsidRDefault="00442D62"/>
    <w:p w:rsidR="00442D62" w:rsidRPr="00421977" w:rsidRDefault="00442D62" w:rsidP="00442D62">
      <w:pPr>
        <w:pStyle w:val="1"/>
        <w:numPr>
          <w:ilvl w:val="0"/>
          <w:numId w:val="1"/>
        </w:numPr>
        <w:tabs>
          <w:tab w:val="num" w:pos="-567"/>
        </w:tabs>
        <w:spacing w:before="0" w:after="0"/>
        <w:jc w:val="center"/>
        <w:rPr>
          <w:rFonts w:ascii="Times New Roman" w:hAnsi="Times New Roman"/>
          <w:sz w:val="24"/>
          <w:szCs w:val="24"/>
        </w:rPr>
      </w:pPr>
      <w:r w:rsidRPr="00421977">
        <w:rPr>
          <w:rFonts w:ascii="Times New Roman" w:hAnsi="Times New Roman"/>
          <w:sz w:val="24"/>
          <w:szCs w:val="24"/>
        </w:rPr>
        <w:t>ПРАВА И ОБЯЗАННОСТИ СТОРОН.</w:t>
      </w:r>
    </w:p>
    <w:p w:rsidR="00DA423E" w:rsidRPr="00421977" w:rsidRDefault="00DA423E" w:rsidP="00DA423E">
      <w:pPr>
        <w:pStyle w:val="a3"/>
        <w:suppressAutoHyphens/>
        <w:autoSpaceDE w:val="0"/>
        <w:jc w:val="both"/>
      </w:pPr>
    </w:p>
    <w:p w:rsidR="00442D62" w:rsidRPr="00421977" w:rsidRDefault="00DA423E" w:rsidP="001A5100">
      <w:pPr>
        <w:pStyle w:val="a3"/>
        <w:suppressAutoHyphens/>
        <w:autoSpaceDE w:val="0"/>
        <w:jc w:val="both"/>
      </w:pPr>
      <w:r w:rsidRPr="00421977">
        <w:t xml:space="preserve">2.1. Права и обязанности Исполнителя: </w:t>
      </w:r>
    </w:p>
    <w:p w:rsidR="00442D62" w:rsidRPr="00421977" w:rsidRDefault="00442D62" w:rsidP="00B2528B">
      <w:pPr>
        <w:shd w:val="clear" w:color="auto" w:fill="FFFFFF"/>
        <w:jc w:val="both"/>
        <w:rPr>
          <w:color w:val="000000"/>
          <w:sz w:val="23"/>
          <w:szCs w:val="23"/>
        </w:rPr>
      </w:pPr>
      <w:r w:rsidRPr="00421977">
        <w:rPr>
          <w:color w:val="000000"/>
          <w:sz w:val="23"/>
          <w:szCs w:val="23"/>
        </w:rPr>
        <w:t>2.1.</w:t>
      </w:r>
      <w:r w:rsidR="00DA423E" w:rsidRPr="00421977">
        <w:rPr>
          <w:color w:val="000000"/>
          <w:sz w:val="23"/>
          <w:szCs w:val="23"/>
        </w:rPr>
        <w:t>1.</w:t>
      </w:r>
      <w:r w:rsidRPr="00421977">
        <w:rPr>
          <w:color w:val="000000"/>
          <w:sz w:val="23"/>
          <w:szCs w:val="23"/>
        </w:rPr>
        <w:t xml:space="preserve"> Исполнитель обязуется качественно оказать услуги, указанные в п. 1.1 настоящего</w:t>
      </w:r>
      <w:r w:rsidR="00B2528B" w:rsidRPr="00421977">
        <w:rPr>
          <w:color w:val="000000"/>
          <w:sz w:val="23"/>
          <w:szCs w:val="23"/>
        </w:rPr>
        <w:t xml:space="preserve"> Договора в следующие сроки</w:t>
      </w:r>
      <w:r w:rsidR="00B2528B" w:rsidRPr="00421977">
        <w:rPr>
          <w:color w:val="000000"/>
          <w:sz w:val="23"/>
          <w:szCs w:val="23"/>
          <w:highlight w:val="yellow"/>
        </w:rPr>
        <w:t xml:space="preserve">: с </w:t>
      </w:r>
      <w:r w:rsidR="00421977" w:rsidRPr="00421977">
        <w:rPr>
          <w:color w:val="000000"/>
          <w:sz w:val="23"/>
          <w:szCs w:val="23"/>
          <w:highlight w:val="yellow"/>
        </w:rPr>
        <w:t>_</w:t>
      </w:r>
      <w:r w:rsidRPr="00421977">
        <w:rPr>
          <w:color w:val="000000"/>
          <w:sz w:val="23"/>
          <w:szCs w:val="23"/>
          <w:highlight w:val="yellow"/>
        </w:rPr>
        <w:t xml:space="preserve"> по </w:t>
      </w:r>
      <w:r w:rsidR="00421977" w:rsidRPr="00421977">
        <w:rPr>
          <w:color w:val="000000"/>
          <w:sz w:val="23"/>
          <w:szCs w:val="23"/>
          <w:highlight w:val="yellow"/>
        </w:rPr>
        <w:t>_</w:t>
      </w:r>
      <w:r w:rsidRPr="00421977">
        <w:rPr>
          <w:b/>
          <w:color w:val="000000"/>
          <w:sz w:val="23"/>
          <w:szCs w:val="23"/>
          <w:highlight w:val="yellow"/>
        </w:rPr>
        <w:t xml:space="preserve"> </w:t>
      </w:r>
      <w:r w:rsidRPr="00421977">
        <w:rPr>
          <w:color w:val="000000"/>
          <w:sz w:val="23"/>
          <w:szCs w:val="23"/>
          <w:highlight w:val="yellow"/>
        </w:rPr>
        <w:t>года.</w:t>
      </w:r>
    </w:p>
    <w:p w:rsidR="00442D62" w:rsidRPr="00421977" w:rsidRDefault="00442D62" w:rsidP="00B2528B">
      <w:pPr>
        <w:shd w:val="clear" w:color="auto" w:fill="FFFFFF"/>
        <w:jc w:val="both"/>
        <w:rPr>
          <w:color w:val="000000"/>
          <w:sz w:val="23"/>
          <w:szCs w:val="23"/>
        </w:rPr>
      </w:pPr>
      <w:r w:rsidRPr="00421977">
        <w:rPr>
          <w:color w:val="000000"/>
          <w:sz w:val="23"/>
          <w:szCs w:val="23"/>
        </w:rPr>
        <w:t>2.</w:t>
      </w:r>
      <w:r w:rsidR="00DA423E" w:rsidRPr="00421977">
        <w:rPr>
          <w:color w:val="000000"/>
          <w:sz w:val="23"/>
          <w:szCs w:val="23"/>
        </w:rPr>
        <w:t>1.</w:t>
      </w:r>
      <w:r w:rsidRPr="00421977">
        <w:rPr>
          <w:color w:val="000000"/>
          <w:sz w:val="23"/>
          <w:szCs w:val="23"/>
        </w:rPr>
        <w:t>2. После оказания услуг Исполнитель обязуется сдать их Заказчику по Акту сдачи-приемки оказанных услуг.</w:t>
      </w:r>
    </w:p>
    <w:p w:rsidR="00442D62" w:rsidRPr="00421977" w:rsidRDefault="00442D62" w:rsidP="00442D62">
      <w:pPr>
        <w:shd w:val="clear" w:color="auto" w:fill="FFFFFF"/>
        <w:jc w:val="both"/>
        <w:rPr>
          <w:color w:val="000000"/>
          <w:sz w:val="23"/>
          <w:szCs w:val="23"/>
        </w:rPr>
      </w:pPr>
      <w:r w:rsidRPr="00421977">
        <w:rPr>
          <w:color w:val="000000"/>
          <w:sz w:val="23"/>
          <w:szCs w:val="23"/>
        </w:rPr>
        <w:t>2.</w:t>
      </w:r>
      <w:r w:rsidR="00DA423E" w:rsidRPr="00421977">
        <w:rPr>
          <w:color w:val="000000"/>
          <w:sz w:val="23"/>
          <w:szCs w:val="23"/>
        </w:rPr>
        <w:t>1.</w:t>
      </w:r>
      <w:r w:rsidRPr="00421977">
        <w:rPr>
          <w:color w:val="000000"/>
          <w:sz w:val="23"/>
          <w:szCs w:val="23"/>
        </w:rPr>
        <w:t>3. С даты подписания Акта сдачи-приемки оказанных услуг Исполнитель передает</w:t>
      </w:r>
      <w:r w:rsidR="00B2528B" w:rsidRPr="00421977">
        <w:rPr>
          <w:color w:val="000000"/>
          <w:sz w:val="23"/>
          <w:szCs w:val="23"/>
        </w:rPr>
        <w:t xml:space="preserve"> </w:t>
      </w:r>
      <w:r w:rsidRPr="00421977">
        <w:rPr>
          <w:color w:val="000000"/>
          <w:sz w:val="23"/>
          <w:szCs w:val="23"/>
        </w:rPr>
        <w:t>Заказчику исключительное право в полном объеме на утвержденный и принятый</w:t>
      </w:r>
      <w:r w:rsidR="00B2528B" w:rsidRPr="00421977">
        <w:rPr>
          <w:color w:val="000000"/>
          <w:sz w:val="23"/>
          <w:szCs w:val="23"/>
        </w:rPr>
        <w:t xml:space="preserve"> </w:t>
      </w:r>
      <w:r w:rsidRPr="00421977">
        <w:rPr>
          <w:color w:val="000000"/>
          <w:sz w:val="23"/>
          <w:szCs w:val="23"/>
        </w:rPr>
        <w:t>Заказчиком Видеоконтент, созданный в соответствии с настоящим Договором.</w:t>
      </w:r>
    </w:p>
    <w:p w:rsidR="00442D62" w:rsidRPr="00421977" w:rsidRDefault="00442D62" w:rsidP="00442D62">
      <w:pPr>
        <w:shd w:val="clear" w:color="auto" w:fill="FFFFFF"/>
        <w:jc w:val="both"/>
        <w:rPr>
          <w:color w:val="000000"/>
          <w:sz w:val="23"/>
          <w:szCs w:val="23"/>
        </w:rPr>
      </w:pPr>
      <w:r w:rsidRPr="00421977">
        <w:rPr>
          <w:color w:val="000000"/>
          <w:sz w:val="23"/>
          <w:szCs w:val="23"/>
        </w:rPr>
        <w:t>В Акте сдачи-приемки оказанных услуг должно быть отражено:</w:t>
      </w:r>
    </w:p>
    <w:p w:rsidR="00B2528B" w:rsidRPr="00421977" w:rsidRDefault="00B2528B" w:rsidP="00442D62">
      <w:pPr>
        <w:shd w:val="clear" w:color="auto" w:fill="FFFFFF"/>
        <w:jc w:val="both"/>
        <w:rPr>
          <w:color w:val="000000"/>
          <w:sz w:val="23"/>
          <w:szCs w:val="23"/>
        </w:rPr>
      </w:pPr>
      <w:r w:rsidRPr="00421977">
        <w:rPr>
          <w:color w:val="000000"/>
          <w:sz w:val="23"/>
          <w:szCs w:val="23"/>
        </w:rPr>
        <w:sym w:font="Symbol" w:char="F0B7"/>
      </w:r>
      <w:r w:rsidR="00442D62" w:rsidRPr="00421977">
        <w:rPr>
          <w:color w:val="000000"/>
          <w:sz w:val="23"/>
          <w:szCs w:val="23"/>
        </w:rPr>
        <w:t xml:space="preserve"> факт утверждения и принятия Заказчиком Видеоконтента;</w:t>
      </w:r>
    </w:p>
    <w:p w:rsidR="00442D62" w:rsidRPr="00421977" w:rsidRDefault="00442D62" w:rsidP="00442D62">
      <w:pPr>
        <w:shd w:val="clear" w:color="auto" w:fill="FFFFFF"/>
        <w:jc w:val="both"/>
        <w:rPr>
          <w:color w:val="000000"/>
          <w:sz w:val="23"/>
          <w:szCs w:val="23"/>
        </w:rPr>
      </w:pPr>
      <w:r w:rsidRPr="00421977">
        <w:rPr>
          <w:color w:val="000000"/>
          <w:sz w:val="23"/>
          <w:szCs w:val="23"/>
        </w:rPr>
        <w:sym w:font="Symbol" w:char="F0B7"/>
      </w:r>
      <w:r w:rsidR="00B2528B" w:rsidRPr="00421977">
        <w:rPr>
          <w:color w:val="000000"/>
          <w:sz w:val="23"/>
          <w:szCs w:val="23"/>
        </w:rPr>
        <w:t xml:space="preserve"> </w:t>
      </w:r>
      <w:r w:rsidRPr="00421977">
        <w:rPr>
          <w:color w:val="000000"/>
          <w:sz w:val="23"/>
          <w:szCs w:val="23"/>
        </w:rPr>
        <w:t>факт подтверждения передачи Заказчику исключительного права на Видеоконтент</w:t>
      </w:r>
      <w:r w:rsidR="00B2528B" w:rsidRPr="00421977">
        <w:rPr>
          <w:color w:val="000000"/>
          <w:sz w:val="23"/>
          <w:szCs w:val="23"/>
        </w:rPr>
        <w:t xml:space="preserve"> </w:t>
      </w:r>
      <w:r w:rsidR="00B327FB" w:rsidRPr="00421977">
        <w:rPr>
          <w:color w:val="000000"/>
          <w:sz w:val="23"/>
          <w:szCs w:val="23"/>
        </w:rPr>
        <w:t>в полном объёме.</w:t>
      </w:r>
    </w:p>
    <w:p w:rsidR="00DA423E" w:rsidRPr="00421977" w:rsidRDefault="00442D62" w:rsidP="00DA423E">
      <w:pPr>
        <w:pStyle w:val="a3"/>
        <w:numPr>
          <w:ilvl w:val="2"/>
          <w:numId w:val="1"/>
        </w:numPr>
        <w:shd w:val="clear" w:color="auto" w:fill="FFFFFF"/>
        <w:jc w:val="both"/>
        <w:rPr>
          <w:color w:val="000000"/>
          <w:sz w:val="23"/>
          <w:szCs w:val="23"/>
        </w:rPr>
      </w:pPr>
      <w:r w:rsidRPr="00421977">
        <w:rPr>
          <w:color w:val="000000"/>
          <w:sz w:val="23"/>
          <w:szCs w:val="23"/>
        </w:rPr>
        <w:t>После отчуждения исключительного права на Видеоконтент Исполнитель не имеет</w:t>
      </w:r>
      <w:r w:rsidR="00B2528B" w:rsidRPr="00421977">
        <w:rPr>
          <w:color w:val="000000"/>
          <w:sz w:val="23"/>
          <w:szCs w:val="23"/>
        </w:rPr>
        <w:t xml:space="preserve"> </w:t>
      </w:r>
      <w:r w:rsidRPr="00421977">
        <w:rPr>
          <w:color w:val="000000"/>
          <w:sz w:val="23"/>
          <w:szCs w:val="23"/>
        </w:rPr>
        <w:t>права использовать Видеоконтент, созданный в соот</w:t>
      </w:r>
      <w:r w:rsidR="00421977">
        <w:rPr>
          <w:color w:val="000000"/>
          <w:sz w:val="23"/>
          <w:szCs w:val="23"/>
        </w:rPr>
        <w:t xml:space="preserve">ветствии с настоящим Договором </w:t>
      </w:r>
      <w:r w:rsidRPr="00421977">
        <w:rPr>
          <w:color w:val="000000"/>
          <w:sz w:val="23"/>
          <w:szCs w:val="23"/>
        </w:rPr>
        <w:t>без соответствующего разрешения Заказчика как Правообладателя</w:t>
      </w:r>
      <w:r w:rsidR="00421977">
        <w:rPr>
          <w:color w:val="000000"/>
          <w:sz w:val="23"/>
          <w:szCs w:val="23"/>
        </w:rPr>
        <w:t xml:space="preserve"> кроме промоцелей и продвижения на собственных ресурсах</w:t>
      </w:r>
      <w:r w:rsidRPr="00421977">
        <w:rPr>
          <w:color w:val="000000"/>
          <w:sz w:val="23"/>
          <w:szCs w:val="23"/>
        </w:rPr>
        <w:t>.</w:t>
      </w:r>
    </w:p>
    <w:p w:rsidR="00F072A0" w:rsidRPr="00421977" w:rsidRDefault="00F072A0" w:rsidP="00DA423E">
      <w:pPr>
        <w:pStyle w:val="a3"/>
        <w:numPr>
          <w:ilvl w:val="2"/>
          <w:numId w:val="1"/>
        </w:numPr>
        <w:shd w:val="clear" w:color="auto" w:fill="FFFFFF"/>
        <w:jc w:val="both"/>
        <w:rPr>
          <w:color w:val="000000"/>
          <w:sz w:val="23"/>
          <w:szCs w:val="23"/>
        </w:rPr>
      </w:pPr>
      <w:r w:rsidRPr="00421977">
        <w:t>Исполнитель обязан оказывать услуги в соответствии с требованиями Заказчика:</w:t>
      </w:r>
    </w:p>
    <w:p w:rsidR="00F072A0" w:rsidRPr="00421977" w:rsidRDefault="00F072A0" w:rsidP="00F072A0">
      <w:pPr>
        <w:suppressAutoHyphens/>
        <w:autoSpaceDE w:val="0"/>
        <w:ind w:firstLine="540"/>
        <w:jc w:val="both"/>
      </w:pPr>
      <w:r w:rsidRPr="00421977">
        <w:t xml:space="preserve"> </w:t>
      </w:r>
      <w:r w:rsidR="001A5100" w:rsidRPr="00421977">
        <w:t>-</w:t>
      </w:r>
      <w:r w:rsidRPr="00421977">
        <w:t xml:space="preserve"> услуги по настоящему Договору должны быть оказаны Исполнителем качественно, в полном объеме, в установленные сроки и в соответствии с требованиями настоящего Договора, </w:t>
      </w:r>
    </w:p>
    <w:p w:rsidR="00F072A0" w:rsidRPr="00421977" w:rsidRDefault="001A5100" w:rsidP="00F072A0">
      <w:pPr>
        <w:suppressAutoHyphens/>
        <w:autoSpaceDE w:val="0"/>
        <w:ind w:firstLine="540"/>
        <w:jc w:val="both"/>
      </w:pPr>
      <w:r w:rsidRPr="00421977">
        <w:t>-</w:t>
      </w:r>
      <w:r w:rsidR="00F072A0" w:rsidRPr="00421977">
        <w:t xml:space="preserve"> результаты оказания услуг должны быть понятными Заказчику, не допускается их двусмысленное понимание и толкование, ― выводы и рекомендации по результатам оказанных услуг должны быть практически применимыми, позволяющими Заказчику понимать их практическое значение, положительные и возможные негативные последствия их фактического применения Заказчиком, </w:t>
      </w:r>
    </w:p>
    <w:p w:rsidR="00F072A0" w:rsidRPr="00421977" w:rsidRDefault="001A5100" w:rsidP="00F072A0">
      <w:pPr>
        <w:suppressAutoHyphens/>
        <w:autoSpaceDE w:val="0"/>
        <w:ind w:firstLine="540"/>
        <w:jc w:val="both"/>
      </w:pPr>
      <w:r w:rsidRPr="00421977">
        <w:lastRenderedPageBreak/>
        <w:t>-</w:t>
      </w:r>
      <w:r w:rsidR="00F072A0" w:rsidRPr="00421977">
        <w:t xml:space="preserve"> Исполнитель имеет право ссылаться на Заказчика и демонстрировать результат оказанной услуги как пример оказанных услуг исключительно при условии письменного разрешения от Заказчика. </w:t>
      </w:r>
    </w:p>
    <w:p w:rsidR="00F072A0" w:rsidRPr="00421977" w:rsidRDefault="00F072A0" w:rsidP="00F072A0">
      <w:pPr>
        <w:suppressAutoHyphens/>
        <w:autoSpaceDE w:val="0"/>
        <w:ind w:firstLine="540"/>
        <w:jc w:val="both"/>
      </w:pPr>
      <w:r w:rsidRPr="00421977">
        <w:t>2.1.</w:t>
      </w:r>
      <w:r w:rsidR="001A5100" w:rsidRPr="00421977">
        <w:t>6</w:t>
      </w:r>
      <w:r w:rsidRPr="00421977">
        <w:t xml:space="preserve">. Результаты оказанных услуг должны быть оформлены в соответствии с </w:t>
      </w:r>
      <w:r w:rsidR="001A5100" w:rsidRPr="00421977">
        <w:t>Приложением № 1 к</w:t>
      </w:r>
      <w:r w:rsidRPr="00421977">
        <w:t xml:space="preserve"> Договор</w:t>
      </w:r>
      <w:r w:rsidR="001A5100" w:rsidRPr="00421977">
        <w:t>у</w:t>
      </w:r>
      <w:r w:rsidRPr="00421977">
        <w:t xml:space="preserve">. </w:t>
      </w:r>
    </w:p>
    <w:p w:rsidR="00F072A0" w:rsidRPr="00421977" w:rsidRDefault="00F072A0" w:rsidP="00F072A0">
      <w:pPr>
        <w:suppressAutoHyphens/>
        <w:autoSpaceDE w:val="0"/>
        <w:ind w:firstLine="540"/>
        <w:jc w:val="both"/>
      </w:pPr>
      <w:r w:rsidRPr="00421977">
        <w:t>2.1.</w:t>
      </w:r>
      <w:r w:rsidR="001A5100" w:rsidRPr="00421977">
        <w:t>7</w:t>
      </w:r>
      <w:r w:rsidRPr="00421977">
        <w:t xml:space="preserve">. Исполнитель обязан не позднее 5 (Пяти) рабочих дней по окончании оказания услуг предоставить Заказчику подписанный Акт приема-сдачи оказанных услуг. </w:t>
      </w:r>
    </w:p>
    <w:p w:rsidR="00F072A0" w:rsidRPr="00421977" w:rsidRDefault="00F072A0" w:rsidP="00F072A0">
      <w:pPr>
        <w:suppressAutoHyphens/>
        <w:autoSpaceDE w:val="0"/>
        <w:ind w:firstLine="540"/>
        <w:jc w:val="both"/>
      </w:pPr>
      <w:r w:rsidRPr="00421977">
        <w:t>2.1.</w:t>
      </w:r>
      <w:r w:rsidR="001A5100" w:rsidRPr="00421977">
        <w:t>8</w:t>
      </w:r>
      <w:r w:rsidRPr="00421977">
        <w:t xml:space="preserve">. Исполнитель обязан незамедлительно письменно информировать Заказчика об обнаруженной невозможности получить ожидаемые результаты или о нецелесообразности продолжения оказания. </w:t>
      </w:r>
    </w:p>
    <w:p w:rsidR="001A5100" w:rsidRPr="00421977" w:rsidRDefault="00F072A0" w:rsidP="00F072A0">
      <w:pPr>
        <w:suppressAutoHyphens/>
        <w:autoSpaceDE w:val="0"/>
        <w:ind w:firstLine="540"/>
        <w:jc w:val="both"/>
      </w:pPr>
      <w:r w:rsidRPr="00421977">
        <w:t xml:space="preserve">2.1.6. Исполнитель вправе привлекать к оказанию услуг по Договору третьих лиц (соисполнителей), при этом Исполнитель несет ответственность перед Заказчиком за неисполнение или ненадлежащее исполнение обязательств третьими лицами (соисполнителями). </w:t>
      </w:r>
    </w:p>
    <w:p w:rsidR="00F072A0" w:rsidRPr="00421977" w:rsidRDefault="00F072A0" w:rsidP="00F072A0">
      <w:pPr>
        <w:suppressAutoHyphens/>
        <w:autoSpaceDE w:val="0"/>
        <w:ind w:firstLine="540"/>
        <w:jc w:val="both"/>
      </w:pPr>
      <w:r w:rsidRPr="00421977">
        <w:t xml:space="preserve">2.2. Права и обязанности Заказчика: </w:t>
      </w:r>
    </w:p>
    <w:p w:rsidR="00F072A0" w:rsidRPr="00421977" w:rsidRDefault="00F072A0" w:rsidP="00F072A0">
      <w:pPr>
        <w:suppressAutoHyphens/>
        <w:autoSpaceDE w:val="0"/>
        <w:ind w:firstLine="540"/>
        <w:jc w:val="both"/>
      </w:pPr>
      <w:r w:rsidRPr="00421977">
        <w:t xml:space="preserve">2.2.1. Заказчик обязан принять оказанные услуги в порядке, предусмотренном разделом 3 настоящего Договора. </w:t>
      </w:r>
    </w:p>
    <w:p w:rsidR="00F072A0" w:rsidRPr="00421977" w:rsidRDefault="00F072A0" w:rsidP="00F072A0">
      <w:pPr>
        <w:suppressAutoHyphens/>
        <w:autoSpaceDE w:val="0"/>
        <w:ind w:firstLine="540"/>
        <w:jc w:val="both"/>
      </w:pPr>
      <w:r w:rsidRPr="00421977">
        <w:t>2.2.2. В случае возникновения правок от Заказчика не предусмотренных настоящим Договором, а также правок на</w:t>
      </w:r>
      <w:r w:rsidR="001A5100" w:rsidRPr="00421977">
        <w:t xml:space="preserve"> Видеоролики или их</w:t>
      </w:r>
      <w:r w:rsidRPr="00421977">
        <w:t xml:space="preserve"> част</w:t>
      </w:r>
      <w:r w:rsidR="001A5100" w:rsidRPr="00421977">
        <w:t>ей</w:t>
      </w:r>
      <w:r w:rsidRPr="00421977">
        <w:t>, которые были ранее согласованы с Исполнителем, Заказчик обязуется оплатить их дополнительно.</w:t>
      </w:r>
    </w:p>
    <w:p w:rsidR="00F072A0" w:rsidRPr="00421977" w:rsidRDefault="00F072A0" w:rsidP="00F072A0">
      <w:pPr>
        <w:suppressAutoHyphens/>
        <w:autoSpaceDE w:val="0"/>
        <w:ind w:firstLine="540"/>
        <w:jc w:val="both"/>
      </w:pPr>
      <w:r w:rsidRPr="00421977">
        <w:t xml:space="preserve">2.2.3. По настоящему Договору Исполнитель передает Заказчику права на результаты работ, в том числе исключительные права на результат интеллектуальной деятельности, выполненных в рамках настоящего Договора, которыми Заказчик распоряжается по своему усмотрению. </w:t>
      </w:r>
    </w:p>
    <w:p w:rsidR="00F072A0" w:rsidRPr="00421977" w:rsidRDefault="00F072A0" w:rsidP="00F072A0">
      <w:pPr>
        <w:suppressAutoHyphens/>
        <w:autoSpaceDE w:val="0"/>
        <w:ind w:firstLine="540"/>
        <w:jc w:val="both"/>
      </w:pPr>
      <w:r w:rsidRPr="00421977">
        <w:t xml:space="preserve">2.2.4. Заказчик обязан оплатить оказанные услуги в порядке, предусмотренном разделом </w:t>
      </w:r>
      <w:r w:rsidR="001A5100" w:rsidRPr="00421977">
        <w:t>4</w:t>
      </w:r>
      <w:r w:rsidRPr="00421977">
        <w:t xml:space="preserve"> настоящего Договора. </w:t>
      </w:r>
    </w:p>
    <w:p w:rsidR="00F072A0" w:rsidRPr="00421977" w:rsidRDefault="00F072A0" w:rsidP="00F072A0">
      <w:pPr>
        <w:suppressAutoHyphens/>
        <w:autoSpaceDE w:val="0"/>
        <w:ind w:firstLine="540"/>
        <w:jc w:val="both"/>
      </w:pPr>
      <w:r w:rsidRPr="00421977">
        <w:t xml:space="preserve">2.2.5. Заказчик имеет право получать от Исполнителя информацию, касающуюся оказания услуг по настоящему Договору, а также контролировать исполнение настоящего Договора в течение всего его срока действия. </w:t>
      </w:r>
    </w:p>
    <w:p w:rsidR="00F072A0" w:rsidRPr="00421977" w:rsidRDefault="00F072A0" w:rsidP="00F072A0">
      <w:pPr>
        <w:suppressAutoHyphens/>
        <w:autoSpaceDE w:val="0"/>
        <w:ind w:firstLine="540"/>
        <w:jc w:val="both"/>
      </w:pPr>
      <w:r w:rsidRPr="00421977">
        <w:t xml:space="preserve">2.2.6. Заказчик вправе давать Исполнителю обязательные для исполнения последним указания, касающиеся порядка оказания услуг по настоящему Договору. </w:t>
      </w:r>
    </w:p>
    <w:p w:rsidR="00B2528B" w:rsidRPr="00421977" w:rsidRDefault="00B2528B"/>
    <w:p w:rsidR="001A5100" w:rsidRPr="00421977" w:rsidRDefault="001A5100" w:rsidP="00EF5FC6">
      <w:pPr>
        <w:pStyle w:val="a3"/>
        <w:numPr>
          <w:ilvl w:val="0"/>
          <w:numId w:val="1"/>
        </w:numPr>
        <w:suppressAutoHyphens/>
        <w:autoSpaceDE w:val="0"/>
        <w:jc w:val="center"/>
        <w:rPr>
          <w:b/>
        </w:rPr>
      </w:pPr>
      <w:r w:rsidRPr="00421977">
        <w:rPr>
          <w:b/>
        </w:rPr>
        <w:t>ПОРЯДОК ИСПОЛНЕНИЯ ДОГОВОРА</w:t>
      </w:r>
    </w:p>
    <w:p w:rsidR="001A5100" w:rsidRPr="00421977" w:rsidRDefault="001A5100" w:rsidP="001A5100">
      <w:pPr>
        <w:suppressAutoHyphens/>
        <w:autoSpaceDE w:val="0"/>
        <w:ind w:firstLine="540"/>
        <w:jc w:val="both"/>
      </w:pPr>
      <w:r w:rsidRPr="00421977">
        <w:t>3.1.</w:t>
      </w:r>
      <w:r w:rsidR="002B3147">
        <w:t xml:space="preserve"> </w:t>
      </w:r>
      <w:r w:rsidRPr="00421977">
        <w:t xml:space="preserve">Исполнитель по окончании оказания услуг предоставляет Заказчику подписанный Акт приема сдачи оказанных услуг в соответствии с п. 2.1.3 Договора. </w:t>
      </w:r>
    </w:p>
    <w:p w:rsidR="001A5100" w:rsidRPr="00421977" w:rsidRDefault="001A5100" w:rsidP="001A5100">
      <w:pPr>
        <w:suppressAutoHyphens/>
        <w:autoSpaceDE w:val="0"/>
        <w:ind w:firstLine="540"/>
        <w:jc w:val="both"/>
      </w:pPr>
      <w:r w:rsidRPr="00421977">
        <w:t>3.2.</w:t>
      </w:r>
      <w:r w:rsidR="002B3147">
        <w:t xml:space="preserve"> </w:t>
      </w:r>
      <w:r w:rsidRPr="00421977">
        <w:t xml:space="preserve">Заказчик в течение 3 (Трех) рабочих дней со дня получения подписанного Исполнителем Акта приема-сдачи оказанных услуг обязан направить Исполнителю подписанный со своей стороны Акт приема-сдачи оказанных услуг или мотивированный отказ от приемки услуг. </w:t>
      </w:r>
    </w:p>
    <w:p w:rsidR="001A5100" w:rsidRPr="00421977" w:rsidRDefault="001A5100" w:rsidP="001A5100">
      <w:pPr>
        <w:suppressAutoHyphens/>
        <w:autoSpaceDE w:val="0"/>
        <w:ind w:firstLine="540"/>
        <w:jc w:val="both"/>
      </w:pPr>
      <w:r w:rsidRPr="00421977">
        <w:t>3.3.В случае мотивированного отказа Заказчика Сторонами составляется двухсторонний протокол с перечнем необходимых доработок и сроков их устранения. Доработка производится Исполнителем за свой счет. За исключением случаев</w:t>
      </w:r>
      <w:r w:rsidR="002B3147">
        <w:t>,</w:t>
      </w:r>
      <w:r w:rsidRPr="00421977">
        <w:t xml:space="preserve"> описанных в пункте 2.2.2. Договора. В этом случае Заказчик оплачивает их отдельно.</w:t>
      </w:r>
    </w:p>
    <w:p w:rsidR="001A5100" w:rsidRPr="00421977" w:rsidRDefault="001A5100" w:rsidP="001A5100">
      <w:pPr>
        <w:suppressAutoHyphens/>
        <w:autoSpaceDE w:val="0"/>
        <w:ind w:firstLine="540"/>
        <w:jc w:val="both"/>
      </w:pPr>
      <w:r w:rsidRPr="00421977">
        <w:t>3.4.</w:t>
      </w:r>
      <w:r w:rsidR="002B3147">
        <w:t xml:space="preserve"> </w:t>
      </w:r>
      <w:r w:rsidRPr="00421977">
        <w:t xml:space="preserve">Если в процессе оказания услуг выясняется неизбежность получения отрицательного результата или нецелесообразность дальнейшего оказания услуг, Исполнитель обязан приостановить их оказание и незамедлительно поставить об этом в известность Заказчика. В этом случае Стороны обязаны в течение 10 (Десяти) рабочих дней рассмотреть вопрос о целесообразности продолжения оказания услуг. </w:t>
      </w:r>
    </w:p>
    <w:p w:rsidR="001A5100" w:rsidRPr="00421977" w:rsidRDefault="001A5100" w:rsidP="001A5100">
      <w:pPr>
        <w:suppressAutoHyphens/>
        <w:autoSpaceDE w:val="0"/>
        <w:ind w:firstLine="540"/>
        <w:jc w:val="both"/>
      </w:pPr>
      <w:r w:rsidRPr="00421977">
        <w:t xml:space="preserve">3.5. Моментом исполнения обязательств Исполнителя по настоящему договору считается момент подписания Заказчиком Акта приема-сдачи оказанных услуг. </w:t>
      </w:r>
    </w:p>
    <w:p w:rsidR="00DF24C9" w:rsidRPr="00421977" w:rsidRDefault="00DF24C9"/>
    <w:p w:rsidR="00DF24C9" w:rsidRPr="00421977" w:rsidRDefault="00DF24C9"/>
    <w:p w:rsidR="00DF24C9" w:rsidRPr="00421977" w:rsidRDefault="00DF24C9"/>
    <w:p w:rsidR="001A5100" w:rsidRPr="00421977" w:rsidRDefault="001A5100" w:rsidP="001A5100">
      <w:pPr>
        <w:suppressAutoHyphens/>
        <w:autoSpaceDE w:val="0"/>
        <w:ind w:firstLine="540"/>
        <w:jc w:val="center"/>
        <w:rPr>
          <w:b/>
        </w:rPr>
      </w:pPr>
      <w:r w:rsidRPr="00421977">
        <w:rPr>
          <w:b/>
        </w:rPr>
        <w:t>4. СТОИМОСТЬ УСЛУГ И ПОРЯДОК РАСЧЕТОВ</w:t>
      </w:r>
    </w:p>
    <w:p w:rsidR="001A5100" w:rsidRPr="00421977" w:rsidRDefault="001A5100" w:rsidP="001A5100">
      <w:pPr>
        <w:suppressAutoHyphens/>
        <w:autoSpaceDE w:val="0"/>
        <w:ind w:firstLine="540"/>
        <w:jc w:val="both"/>
      </w:pPr>
      <w:r w:rsidRPr="00421977">
        <w:t xml:space="preserve">4.1.Стоимость услуг, оказываемых по Договору, составляет </w:t>
      </w:r>
      <w:r w:rsidR="002B3147" w:rsidRPr="002B3147">
        <w:rPr>
          <w:b/>
          <w:highlight w:val="yellow"/>
        </w:rPr>
        <w:t>_____________</w:t>
      </w:r>
      <w:r w:rsidRPr="002B3147">
        <w:rPr>
          <w:b/>
          <w:highlight w:val="yellow"/>
        </w:rPr>
        <w:t xml:space="preserve"> (</w:t>
      </w:r>
      <w:r w:rsidR="002B3147" w:rsidRPr="002B3147">
        <w:rPr>
          <w:b/>
          <w:highlight w:val="yellow"/>
        </w:rPr>
        <w:t>______текстом__________________________________________</w:t>
      </w:r>
      <w:r w:rsidRPr="002B3147">
        <w:rPr>
          <w:b/>
          <w:highlight w:val="yellow"/>
        </w:rPr>
        <w:t>) рублей 00 копеек</w:t>
      </w:r>
      <w:r w:rsidRPr="002B3147">
        <w:rPr>
          <w:highlight w:val="yellow"/>
        </w:rPr>
        <w:t>.</w:t>
      </w:r>
      <w:r w:rsidRPr="00421977">
        <w:t xml:space="preserve"> Услуги Исполнителя НДС не облагаются, в связи с применением Исполнителем </w:t>
      </w:r>
      <w:r w:rsidRPr="00421977">
        <w:rPr>
          <w:color w:val="000000"/>
          <w:lang w:eastAsia="ar-SA"/>
        </w:rPr>
        <w:t>упрощенной системы налогообложения (ст. 26.2. НК РФ)</w:t>
      </w:r>
      <w:r w:rsidR="00152FC9" w:rsidRPr="00421977">
        <w:rPr>
          <w:color w:val="000000"/>
          <w:lang w:eastAsia="ar-SA"/>
        </w:rPr>
        <w:t>. Детализация стоимости представлена в Приложении №1 к настоящему Договору.</w:t>
      </w:r>
    </w:p>
    <w:p w:rsidR="001A5100" w:rsidRPr="00421977" w:rsidRDefault="001A5100" w:rsidP="001A5100">
      <w:pPr>
        <w:suppressAutoHyphens/>
        <w:autoSpaceDE w:val="0"/>
        <w:ind w:firstLine="540"/>
        <w:jc w:val="both"/>
      </w:pPr>
      <w:r w:rsidRPr="00421977">
        <w:t xml:space="preserve"> 4.2.Оплата услуг по Договору производится Заказчиком Исполнителю в следующем порядке:</w:t>
      </w:r>
    </w:p>
    <w:p w:rsidR="001A5100" w:rsidRPr="00421977" w:rsidRDefault="00EF5FC6" w:rsidP="001A5100">
      <w:pPr>
        <w:suppressAutoHyphens/>
        <w:autoSpaceDE w:val="0"/>
        <w:ind w:firstLine="540"/>
        <w:jc w:val="both"/>
      </w:pPr>
      <w:r w:rsidRPr="00421977">
        <w:t>-</w:t>
      </w:r>
      <w:r w:rsidR="001A5100" w:rsidRPr="00421977">
        <w:t xml:space="preserve"> Предоплата</w:t>
      </w:r>
      <w:r w:rsidRPr="00421977">
        <w:t xml:space="preserve"> на сумму </w:t>
      </w:r>
      <w:r w:rsidR="002B3147" w:rsidRPr="002B3147">
        <w:rPr>
          <w:b/>
          <w:highlight w:val="yellow"/>
        </w:rPr>
        <w:t>_____________ (______текстом__________________________________________) рублей 00 копеек</w:t>
      </w:r>
      <w:r w:rsidRPr="00421977">
        <w:t>,</w:t>
      </w:r>
      <w:r w:rsidR="001A5100" w:rsidRPr="00421977">
        <w:t xml:space="preserve"> в размере </w:t>
      </w:r>
      <w:r w:rsidRPr="00421977">
        <w:t>5</w:t>
      </w:r>
      <w:r w:rsidR="001A5100" w:rsidRPr="00421977">
        <w:t>0 (</w:t>
      </w:r>
      <w:r w:rsidRPr="00421977">
        <w:t>пятьдесят</w:t>
      </w:r>
      <w:r w:rsidR="001A5100" w:rsidRPr="00421977">
        <w:t>) %</w:t>
      </w:r>
      <w:r w:rsidRPr="00421977">
        <w:t xml:space="preserve"> от суммы Договора</w:t>
      </w:r>
      <w:r w:rsidR="001A5100" w:rsidRPr="00421977">
        <w:t xml:space="preserve"> безналичным расчетом в течение </w:t>
      </w:r>
      <w:r w:rsidRPr="00421977">
        <w:t>5</w:t>
      </w:r>
      <w:r w:rsidR="001A5100" w:rsidRPr="00421977">
        <w:t xml:space="preserve"> (</w:t>
      </w:r>
      <w:r w:rsidRPr="00421977">
        <w:t>Пяти</w:t>
      </w:r>
      <w:r w:rsidR="001A5100" w:rsidRPr="00421977">
        <w:t>) рабочих дней с момента подписания Сторонами Договора.</w:t>
      </w:r>
    </w:p>
    <w:p w:rsidR="001A5100" w:rsidRPr="00421977" w:rsidRDefault="001A5100" w:rsidP="001A5100">
      <w:pPr>
        <w:suppressAutoHyphens/>
        <w:autoSpaceDE w:val="0"/>
        <w:ind w:firstLine="540"/>
        <w:jc w:val="both"/>
      </w:pPr>
      <w:r w:rsidRPr="00421977">
        <w:t xml:space="preserve"> </w:t>
      </w:r>
      <w:r w:rsidR="00EF5FC6" w:rsidRPr="00421977">
        <w:t>-</w:t>
      </w:r>
      <w:r w:rsidRPr="00421977">
        <w:t xml:space="preserve"> </w:t>
      </w:r>
      <w:r w:rsidR="00EF5FC6" w:rsidRPr="00421977">
        <w:t>О</w:t>
      </w:r>
      <w:r w:rsidRPr="00421977">
        <w:t xml:space="preserve">плата </w:t>
      </w:r>
      <w:r w:rsidR="00EF5FC6" w:rsidRPr="00421977">
        <w:t>на сумму</w:t>
      </w:r>
      <w:r w:rsidR="00EF5FC6" w:rsidRPr="00421977">
        <w:rPr>
          <w:b/>
        </w:rPr>
        <w:t xml:space="preserve"> </w:t>
      </w:r>
      <w:r w:rsidR="002B3147" w:rsidRPr="002B3147">
        <w:rPr>
          <w:b/>
          <w:highlight w:val="yellow"/>
        </w:rPr>
        <w:t>_____________ (______текстом__________________________________________) рублей 00 копеек</w:t>
      </w:r>
      <w:r w:rsidR="002B3147">
        <w:t>,</w:t>
      </w:r>
      <w:r w:rsidR="002B3147" w:rsidRPr="00421977">
        <w:t xml:space="preserve"> </w:t>
      </w:r>
      <w:r w:rsidRPr="00421977">
        <w:t xml:space="preserve">в размере </w:t>
      </w:r>
      <w:r w:rsidR="00EF5FC6" w:rsidRPr="00421977">
        <w:t>5</w:t>
      </w:r>
      <w:r w:rsidRPr="00421977">
        <w:t>0 (</w:t>
      </w:r>
      <w:r w:rsidR="00EF5FC6" w:rsidRPr="00421977">
        <w:t>Пятьдесят</w:t>
      </w:r>
      <w:r w:rsidRPr="00421977">
        <w:t xml:space="preserve">) % </w:t>
      </w:r>
      <w:r w:rsidR="00EF5FC6" w:rsidRPr="00421977">
        <w:t xml:space="preserve">от суммы Договора </w:t>
      </w:r>
      <w:r w:rsidRPr="00421977">
        <w:t>безналичным расчетом в течение 3 (Трех) рабочих дней с момента подписания Сторонами Акта приема-сдачи оказанных услуг.</w:t>
      </w:r>
    </w:p>
    <w:p w:rsidR="001A5100" w:rsidRPr="00421977" w:rsidRDefault="001A5100" w:rsidP="001A5100">
      <w:pPr>
        <w:suppressAutoHyphens/>
        <w:autoSpaceDE w:val="0"/>
        <w:ind w:firstLine="540"/>
        <w:jc w:val="both"/>
      </w:pPr>
      <w:r w:rsidRPr="00421977">
        <w:t xml:space="preserve"> 4.3.</w:t>
      </w:r>
      <w:r w:rsidR="002B3147">
        <w:t xml:space="preserve"> </w:t>
      </w:r>
      <w:r w:rsidRPr="00421977">
        <w:t xml:space="preserve">Датой оплаты считается дата списания денежных средств с расчетного счета Заказчика. </w:t>
      </w:r>
    </w:p>
    <w:p w:rsidR="001A5100" w:rsidRPr="00421977" w:rsidRDefault="001A5100" w:rsidP="001A5100">
      <w:pPr>
        <w:suppressAutoHyphens/>
        <w:autoSpaceDE w:val="0"/>
        <w:ind w:firstLine="540"/>
        <w:jc w:val="center"/>
        <w:rPr>
          <w:b/>
        </w:rPr>
      </w:pPr>
      <w:r w:rsidRPr="00421977">
        <w:rPr>
          <w:b/>
        </w:rPr>
        <w:t xml:space="preserve">5. ОТВЕТСТВЕННОСТЬ СТОРОН </w:t>
      </w:r>
    </w:p>
    <w:p w:rsidR="001A5100" w:rsidRPr="00421977" w:rsidRDefault="001A5100" w:rsidP="001A5100">
      <w:pPr>
        <w:suppressAutoHyphens/>
        <w:autoSpaceDE w:val="0"/>
        <w:ind w:firstLine="540"/>
        <w:jc w:val="both"/>
      </w:pPr>
      <w:r w:rsidRPr="00421977">
        <w:t xml:space="preserve">5.1.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Российской Федерации. </w:t>
      </w:r>
    </w:p>
    <w:p w:rsidR="001A5100" w:rsidRPr="00421977" w:rsidRDefault="001A5100" w:rsidP="001A5100">
      <w:pPr>
        <w:suppressAutoHyphens/>
        <w:autoSpaceDE w:val="0"/>
        <w:ind w:firstLine="540"/>
        <w:jc w:val="both"/>
      </w:pPr>
      <w:r w:rsidRPr="00421977">
        <w:t xml:space="preserve">5.2. Исполнитель несет перед Заказчиком ответственность за последствия неисполнения или ненадлежащего исполнения обязательств третьими лицами (в соответствии с п. 2.1.6. Договора). </w:t>
      </w:r>
    </w:p>
    <w:p w:rsidR="001A5100" w:rsidRPr="00421977" w:rsidRDefault="001A5100" w:rsidP="001A5100">
      <w:pPr>
        <w:suppressAutoHyphens/>
        <w:autoSpaceDE w:val="0"/>
        <w:ind w:firstLine="540"/>
        <w:jc w:val="both"/>
      </w:pPr>
      <w:r w:rsidRPr="00421977">
        <w:t xml:space="preserve">5.3. Заказчик несет полную ответственность за содержание, достоверность, легальность и законность распространения предоставляемой Исполнителю для оказания услуг информации, за нарушение имущественных, авторских и иных прав третьих лиц. </w:t>
      </w:r>
    </w:p>
    <w:p w:rsidR="001A5100" w:rsidRPr="00421977" w:rsidRDefault="001A5100" w:rsidP="001A5100">
      <w:pPr>
        <w:suppressAutoHyphens/>
        <w:autoSpaceDE w:val="0"/>
        <w:ind w:firstLine="540"/>
        <w:jc w:val="both"/>
      </w:pPr>
      <w:r w:rsidRPr="00421977">
        <w:t>5.4.</w:t>
      </w:r>
      <w:r w:rsidR="002B3147">
        <w:t xml:space="preserve"> </w:t>
      </w:r>
      <w:r w:rsidRPr="00421977">
        <w:t>Стороны не несут ответственность за упущенную выгоду и/или косвенный ущерб другой Стороны, которые возникли и/или могут возникнуть при ненадлежащем исполнении настоящего Договора.</w:t>
      </w:r>
    </w:p>
    <w:p w:rsidR="001A5100" w:rsidRPr="00421977" w:rsidRDefault="001A5100" w:rsidP="001A5100">
      <w:pPr>
        <w:suppressAutoHyphens/>
        <w:autoSpaceDE w:val="0"/>
        <w:ind w:firstLine="540"/>
        <w:jc w:val="center"/>
        <w:rPr>
          <w:b/>
        </w:rPr>
      </w:pPr>
      <w:r w:rsidRPr="00421977">
        <w:rPr>
          <w:b/>
        </w:rPr>
        <w:t xml:space="preserve">6. СРОК ДЕЙСТВИЯ ДОГОВОРА </w:t>
      </w:r>
    </w:p>
    <w:p w:rsidR="001A5100" w:rsidRPr="00421977" w:rsidRDefault="001A5100" w:rsidP="001A5100">
      <w:pPr>
        <w:suppressAutoHyphens/>
        <w:autoSpaceDE w:val="0"/>
        <w:ind w:firstLine="540"/>
        <w:jc w:val="both"/>
      </w:pPr>
      <w:r w:rsidRPr="00421977">
        <w:t>6.1.</w:t>
      </w:r>
      <w:r w:rsidR="002B3147">
        <w:t xml:space="preserve"> </w:t>
      </w:r>
      <w:r w:rsidRPr="00421977">
        <w:t xml:space="preserve">Договор вступает в силу с момента его подписания обеими Сторонами и действует до </w:t>
      </w:r>
      <w:r w:rsidR="002B3147" w:rsidRPr="002B3147">
        <w:rPr>
          <w:b/>
          <w:highlight w:val="yellow"/>
        </w:rPr>
        <w:t>_________</w:t>
      </w:r>
      <w:r w:rsidRPr="00421977">
        <w:rPr>
          <w:b/>
        </w:rPr>
        <w:t xml:space="preserve"> </w:t>
      </w:r>
      <w:r w:rsidRPr="00421977">
        <w:t xml:space="preserve">при условии полного выполнения Сторонами обязательств по Договору. </w:t>
      </w:r>
    </w:p>
    <w:p w:rsidR="001A5100" w:rsidRPr="00421977" w:rsidRDefault="001A5100" w:rsidP="001A5100">
      <w:pPr>
        <w:suppressAutoHyphens/>
        <w:autoSpaceDE w:val="0"/>
        <w:ind w:firstLine="540"/>
        <w:jc w:val="both"/>
      </w:pPr>
      <w:r w:rsidRPr="00421977">
        <w:t>6.2.</w:t>
      </w:r>
      <w:r w:rsidR="002B3147">
        <w:t xml:space="preserve"> </w:t>
      </w:r>
      <w:r w:rsidRPr="00421977">
        <w:t xml:space="preserve">Сроки оказания услуг определяются в соответствии с пунктом </w:t>
      </w:r>
      <w:r w:rsidR="00EF5FC6" w:rsidRPr="00421977">
        <w:t>2.</w:t>
      </w:r>
      <w:r w:rsidRPr="00421977">
        <w:t xml:space="preserve">1.1. Договора. </w:t>
      </w:r>
    </w:p>
    <w:p w:rsidR="001A5100" w:rsidRPr="00421977" w:rsidRDefault="001A5100" w:rsidP="001A5100">
      <w:pPr>
        <w:suppressAutoHyphens/>
        <w:autoSpaceDE w:val="0"/>
        <w:ind w:firstLine="540"/>
        <w:jc w:val="both"/>
        <w:rPr>
          <w:rFonts w:eastAsia="Calibri"/>
          <w:color w:val="000000"/>
          <w:lang w:eastAsia="ar-SA"/>
        </w:rPr>
      </w:pPr>
    </w:p>
    <w:p w:rsidR="001A5100" w:rsidRPr="00421977" w:rsidRDefault="001A5100" w:rsidP="001A5100">
      <w:pPr>
        <w:suppressAutoHyphens/>
        <w:autoSpaceDE w:val="0"/>
        <w:ind w:firstLine="540"/>
        <w:jc w:val="center"/>
        <w:rPr>
          <w:b/>
        </w:rPr>
      </w:pPr>
      <w:r w:rsidRPr="00421977">
        <w:rPr>
          <w:b/>
        </w:rPr>
        <w:t xml:space="preserve">7. ФОРС-МАЖОРНЫЕ ОБСТОЯТЕЛЬСТВА </w:t>
      </w:r>
    </w:p>
    <w:p w:rsidR="001A5100" w:rsidRPr="00421977" w:rsidRDefault="001A5100" w:rsidP="001A5100">
      <w:pPr>
        <w:suppressAutoHyphens/>
        <w:autoSpaceDE w:val="0"/>
        <w:ind w:firstLine="540"/>
        <w:jc w:val="both"/>
      </w:pPr>
      <w:r w:rsidRPr="00421977">
        <w:t xml:space="preserve">7.1. Сторона освобождается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и т.п.), а также принятие законодательных и иных нормативных актов, значительно усложняющих, ограничивающих или запрещающих оказание услуг, предусмотренных Договором. </w:t>
      </w:r>
    </w:p>
    <w:p w:rsidR="001A5100" w:rsidRPr="00421977" w:rsidRDefault="001A5100" w:rsidP="001A5100">
      <w:pPr>
        <w:suppressAutoHyphens/>
        <w:autoSpaceDE w:val="0"/>
        <w:ind w:firstLine="540"/>
        <w:jc w:val="both"/>
      </w:pPr>
      <w:r w:rsidRPr="00421977">
        <w:t xml:space="preserve">7.2. Сторона обязуется не позднее 10 (Десяти) календарных дней с момента начала действия </w:t>
      </w:r>
      <w:r w:rsidR="00302666" w:rsidRPr="00421977">
        <w:t>форс-мажорных</w:t>
      </w:r>
      <w:r w:rsidRPr="00421977">
        <w:t xml:space="preserve"> обстоятельств, известить о них другую Сторону письменно, при этом доказательством их наличия служат свидетельства, выдаваемые государственными </w:t>
      </w:r>
      <w:r w:rsidRPr="00421977">
        <w:lastRenderedPageBreak/>
        <w:t xml:space="preserve">органами. Письменное уведомление должно включать оценку времени, на которое может быть отложено выполнение договорных обязательств. </w:t>
      </w:r>
    </w:p>
    <w:p w:rsidR="001A5100" w:rsidRPr="00421977" w:rsidRDefault="001A5100" w:rsidP="001A5100">
      <w:pPr>
        <w:suppressAutoHyphens/>
        <w:autoSpaceDE w:val="0"/>
        <w:ind w:firstLine="540"/>
        <w:jc w:val="both"/>
      </w:pPr>
      <w:r w:rsidRPr="00421977">
        <w:t xml:space="preserve">7.3. В случае отсутствия уведомления одной из Сторон другой Стороны о возникновении обстоятельств непреодолимой силы, в связи с которыми она не может исполнить надлежащим образом свои обязательства по Договору, эта Сторона не освобождается от исполнения своих обязательств по Договору. </w:t>
      </w:r>
    </w:p>
    <w:p w:rsidR="001A5100" w:rsidRPr="00421977" w:rsidRDefault="001A5100" w:rsidP="001A5100">
      <w:pPr>
        <w:suppressAutoHyphens/>
        <w:autoSpaceDE w:val="0"/>
        <w:ind w:firstLine="540"/>
        <w:jc w:val="both"/>
      </w:pPr>
      <w:r w:rsidRPr="00421977">
        <w:t xml:space="preserve">7.4. Если по причине обстоятельств непреодолимой силы выполнение одной из Сторон какого-либо из обязательств, содержащихся в Договоре, задерживается, то срок, установленный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 </w:t>
      </w:r>
    </w:p>
    <w:p w:rsidR="001A5100" w:rsidRPr="00421977" w:rsidRDefault="001A5100" w:rsidP="001A5100">
      <w:pPr>
        <w:suppressAutoHyphens/>
        <w:autoSpaceDE w:val="0"/>
        <w:ind w:firstLine="540"/>
        <w:jc w:val="both"/>
      </w:pPr>
      <w:r w:rsidRPr="00421977">
        <w:t xml:space="preserve">7.5. Если обстоятельства непреодолимой силы будут длиться более 3 (Трех) месяцев, то любая из Сторон будет вправе требовать расторжения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 </w:t>
      </w:r>
    </w:p>
    <w:p w:rsidR="00DF24C9" w:rsidRPr="00421977" w:rsidRDefault="00DF24C9"/>
    <w:p w:rsidR="00302666" w:rsidRPr="00421977" w:rsidRDefault="00302666" w:rsidP="00302666">
      <w:pPr>
        <w:suppressAutoHyphens/>
        <w:autoSpaceDE w:val="0"/>
        <w:ind w:firstLine="540"/>
        <w:jc w:val="center"/>
        <w:rPr>
          <w:b/>
        </w:rPr>
      </w:pPr>
      <w:r w:rsidRPr="00421977">
        <w:rPr>
          <w:b/>
        </w:rPr>
        <w:t xml:space="preserve">8. КОНФИДЕНЦИАЛЬНОСТЬ. ПРАВА НА ОБЪЕКТЫ ИНТЕЛЛЕКТУАЛЬНОЙ СОБСТВЕННОСТИ </w:t>
      </w:r>
    </w:p>
    <w:p w:rsidR="00302666" w:rsidRPr="00421977" w:rsidRDefault="00302666" w:rsidP="00302666">
      <w:pPr>
        <w:suppressAutoHyphens/>
        <w:autoSpaceDE w:val="0"/>
        <w:ind w:firstLine="540"/>
        <w:jc w:val="both"/>
      </w:pPr>
      <w:r w:rsidRPr="00421977">
        <w:t xml:space="preserve">8.1. Стороны обязуются соблюдать полную конфиденциальность в отношении полученной ими в ходе оказания услуг по Договору от другой Стороны или от других источников коммерческой, служебной, финансовой информации, как в период исполнения Договора, так и после прекращения его действия. </w:t>
      </w:r>
    </w:p>
    <w:p w:rsidR="00302666" w:rsidRPr="00421977" w:rsidRDefault="00302666" w:rsidP="00302666">
      <w:pPr>
        <w:suppressAutoHyphens/>
        <w:autoSpaceDE w:val="0"/>
        <w:ind w:firstLine="540"/>
        <w:jc w:val="both"/>
      </w:pPr>
      <w:r w:rsidRPr="00421977">
        <w:t xml:space="preserve">8.2. Сторона не несет ответственности за разглашение конфиденциальной информации другой Стороны, которое произошло по вине или с ведома работников другой Стороны. </w:t>
      </w:r>
    </w:p>
    <w:p w:rsidR="00302666" w:rsidRPr="00421977" w:rsidRDefault="00302666" w:rsidP="00302666">
      <w:pPr>
        <w:suppressAutoHyphens/>
        <w:autoSpaceDE w:val="0"/>
        <w:ind w:firstLine="540"/>
        <w:jc w:val="both"/>
      </w:pPr>
      <w:r w:rsidRPr="00421977">
        <w:t>8.3. Заявления для печати и иных средств массовой информации или иные публичные заявления относительно услуг, оказываемых в соответствии с Договором, любой из Сторон требуют предварительного письменного согласия другой Стороны.</w:t>
      </w:r>
    </w:p>
    <w:p w:rsidR="00302666" w:rsidRPr="00421977" w:rsidRDefault="002B3147" w:rsidP="00302666">
      <w:pPr>
        <w:suppressAutoHyphens/>
        <w:autoSpaceDE w:val="0"/>
        <w:ind w:firstLine="540"/>
        <w:jc w:val="both"/>
      </w:pPr>
      <w:r>
        <w:t xml:space="preserve"> 8.4</w:t>
      </w:r>
      <w:r w:rsidR="00302666" w:rsidRPr="00421977">
        <w:t>.</w:t>
      </w:r>
      <w:r>
        <w:t xml:space="preserve"> </w:t>
      </w:r>
      <w:r w:rsidR="00302666" w:rsidRPr="00421977">
        <w:t xml:space="preserve">Все оригиналы документов, полученные Исполнителем от Заказчика в ходе оказания услуг по Договору, подлежат возврату. </w:t>
      </w:r>
    </w:p>
    <w:p w:rsidR="00302666" w:rsidRPr="00421977" w:rsidRDefault="00302666" w:rsidP="00302666">
      <w:pPr>
        <w:suppressAutoHyphens/>
        <w:autoSpaceDE w:val="0"/>
        <w:ind w:firstLine="540"/>
        <w:jc w:val="both"/>
      </w:pPr>
      <w:r w:rsidRPr="00421977">
        <w:t xml:space="preserve">8.5. Исполнитель при привлечении третьих лиц к исполнению услуг по Договору обязан включать в заключаемые с ними договоры положения о конфиденциальности информации, и несет перед Заказчиком ответственность за действия этих третьих лиц по разглашению конфиденциальной информации. </w:t>
      </w:r>
    </w:p>
    <w:p w:rsidR="00302666" w:rsidRPr="00421977" w:rsidRDefault="00302666" w:rsidP="00302666">
      <w:pPr>
        <w:suppressAutoHyphens/>
        <w:autoSpaceDE w:val="0"/>
        <w:ind w:firstLine="540"/>
        <w:jc w:val="both"/>
      </w:pPr>
      <w:r w:rsidRPr="00421977">
        <w:t xml:space="preserve">8.6. Стороны Договора согласны, что под объектами интеллектуальной собственности (далее – ОИС) в Договоре понимаются любые результаты интеллектуальной деятельности, которые отнесены к объектам интеллектуальной собственности, действующим российским законодательством. Исключительные права на использование ОИС, разработанные Исполнителем в процессе выполнения своих обязанностей по настоящему Договору, принадлежат Заказчику. </w:t>
      </w:r>
    </w:p>
    <w:p w:rsidR="00302666" w:rsidRPr="00421977" w:rsidRDefault="00302666" w:rsidP="00302666">
      <w:pPr>
        <w:suppressAutoHyphens/>
        <w:autoSpaceDE w:val="0"/>
        <w:ind w:firstLine="540"/>
        <w:jc w:val="both"/>
      </w:pPr>
      <w:r w:rsidRPr="00421977">
        <w:t xml:space="preserve">8.7. Заказчик приобретает исключительные права на весь срок действия авторских прав Исполнителя. Положения Договора распространяются как на уже созданные к моменту заключения Договора ОИС, так и на те, которые будут созданы в период всего его действия. Прекращение срока действия Договора не влияет на сохранение исключительных прав на ОИС за Заказчиком, уже созданных или создаваемых Исполнителем в подобный момент. </w:t>
      </w:r>
    </w:p>
    <w:p w:rsidR="00302666" w:rsidRPr="00421977" w:rsidRDefault="00302666" w:rsidP="00302666">
      <w:pPr>
        <w:suppressAutoHyphens/>
        <w:autoSpaceDE w:val="0"/>
        <w:ind w:firstLine="540"/>
        <w:jc w:val="both"/>
      </w:pPr>
      <w:r w:rsidRPr="00421977">
        <w:t xml:space="preserve">8.8. Имя (псевдоним) Исполнителя, создавшего ОИС, не будет упоминаться в каких-либо брошюрах, буклетах, иных рекламных акциях, непосредственно в ОИС и т.д. в качестве автора ОИС, за исключением тех случаев, когда такое упоминание обязательно в соответствии с требованиями действующего законодательства. </w:t>
      </w:r>
    </w:p>
    <w:p w:rsidR="00302666" w:rsidRPr="00421977" w:rsidRDefault="00302666" w:rsidP="00302666">
      <w:pPr>
        <w:suppressAutoHyphens/>
        <w:autoSpaceDE w:val="0"/>
        <w:ind w:firstLine="540"/>
        <w:jc w:val="both"/>
      </w:pPr>
      <w:r w:rsidRPr="00421977">
        <w:t xml:space="preserve">8.9. Исключительные права Заказчика на использование ОИС означают право осуществлять или разрешать следующие действия: - воспроизводить ОИС (право на </w:t>
      </w:r>
      <w:r w:rsidRPr="00421977">
        <w:lastRenderedPageBreak/>
        <w:t xml:space="preserve">воспроизведение); - распространять экземпляры произведения любым способом: продавать, предоставлять лицензию на использование (право на распространение); - импортировать экземпляры ОИС в целях распространения (право на импорт); - публично демонстрировать ОИС (право на публичный показ); - переводить ОИС на другие языки (право на перевод); - производить модификацию, адаптацию, декомпиляцию или другим образом перерабатывать ОИС (право на переработку); - совершать иные действия, необходимые для извлечения пользы (прибыли) из использования ОИС. </w:t>
      </w:r>
    </w:p>
    <w:p w:rsidR="00302666" w:rsidRPr="00421977" w:rsidRDefault="00302666" w:rsidP="00302666">
      <w:pPr>
        <w:suppressAutoHyphens/>
        <w:autoSpaceDE w:val="0"/>
        <w:ind w:firstLine="540"/>
        <w:jc w:val="both"/>
      </w:pPr>
      <w:r w:rsidRPr="00421977">
        <w:t xml:space="preserve">8.10. Исполнитель предоставляет право Заказчику самостоятельно принимать решения о названии разработанного ОИС, целесообразности его государственной регистрации, опубликования и введения в гражданский оборот. </w:t>
      </w:r>
    </w:p>
    <w:p w:rsidR="00302666" w:rsidRPr="00421977" w:rsidRDefault="00302666" w:rsidP="00302666">
      <w:pPr>
        <w:suppressAutoHyphens/>
        <w:autoSpaceDE w:val="0"/>
        <w:ind w:firstLine="540"/>
        <w:jc w:val="center"/>
        <w:rPr>
          <w:b/>
        </w:rPr>
      </w:pPr>
      <w:r w:rsidRPr="00421977">
        <w:rPr>
          <w:b/>
        </w:rPr>
        <w:t xml:space="preserve">9. ПОРЯДОК РАЗРЕШЕНИЯ СПОРОВ </w:t>
      </w:r>
    </w:p>
    <w:p w:rsidR="00302666" w:rsidRPr="00421977" w:rsidRDefault="00302666" w:rsidP="00302666">
      <w:pPr>
        <w:suppressAutoHyphens/>
        <w:autoSpaceDE w:val="0"/>
        <w:ind w:firstLine="540"/>
        <w:jc w:val="both"/>
      </w:pPr>
      <w:r w:rsidRPr="00421977">
        <w:t>9.1.</w:t>
      </w:r>
      <w:r w:rsidR="002B3147">
        <w:t xml:space="preserve"> </w:t>
      </w:r>
      <w:r w:rsidRPr="00421977">
        <w:t xml:space="preserve">Споры и разногласия, которые могут возникнуть при исполнении Договора, будут по возможности разрешаться Сторонами путем переговоров. Для рассмотрения споров Сторонами устанавливается претензионный характер разрешения споров. Срок рассмотрения претензии установлен в 15 (Пятнадцать) календарных дней с момента получения. </w:t>
      </w:r>
    </w:p>
    <w:p w:rsidR="00302666" w:rsidRPr="00421977" w:rsidRDefault="00302666" w:rsidP="00302666">
      <w:pPr>
        <w:suppressAutoHyphens/>
        <w:autoSpaceDE w:val="0"/>
        <w:ind w:firstLine="540"/>
        <w:jc w:val="both"/>
      </w:pPr>
      <w:r w:rsidRPr="00421977">
        <w:t xml:space="preserve">9.2. В случае невозможности разрешения споров и разногласий путем переговоров они подлежат разрешению в Арбитражном суде г. Москвы. </w:t>
      </w:r>
    </w:p>
    <w:p w:rsidR="00302666" w:rsidRPr="00421977" w:rsidRDefault="00302666" w:rsidP="00302666">
      <w:pPr>
        <w:suppressAutoHyphens/>
        <w:autoSpaceDE w:val="0"/>
        <w:ind w:firstLine="540"/>
        <w:jc w:val="both"/>
      </w:pPr>
      <w:r w:rsidRPr="00421977">
        <w:t xml:space="preserve">9.3. Во всем остальном, что не предусмотрено настоящим Договором, Стороны руководствуются законодательством Российской Федерации. </w:t>
      </w:r>
    </w:p>
    <w:p w:rsidR="00302666" w:rsidRPr="00421977" w:rsidRDefault="00302666" w:rsidP="00302666">
      <w:pPr>
        <w:suppressAutoHyphens/>
        <w:autoSpaceDE w:val="0"/>
        <w:ind w:firstLine="540"/>
        <w:jc w:val="center"/>
      </w:pPr>
      <w:r w:rsidRPr="00421977">
        <w:rPr>
          <w:b/>
        </w:rPr>
        <w:t xml:space="preserve">10. ПРОЧИЕ УСЛОВИЯ </w:t>
      </w:r>
    </w:p>
    <w:p w:rsidR="00302666" w:rsidRPr="00421977" w:rsidRDefault="00302666" w:rsidP="00302666">
      <w:pPr>
        <w:suppressAutoHyphens/>
        <w:autoSpaceDE w:val="0"/>
        <w:ind w:firstLine="540"/>
        <w:jc w:val="both"/>
      </w:pPr>
      <w:r w:rsidRPr="00421977">
        <w:t>10.1. Стороны обязуются информировать друг друга в письменной форме об изменении адресов и других реквизитов Сторон.</w:t>
      </w:r>
    </w:p>
    <w:p w:rsidR="00DF24C9" w:rsidRPr="00421977" w:rsidRDefault="00DF24C9"/>
    <w:p w:rsidR="00302666" w:rsidRPr="00421977" w:rsidRDefault="00302666" w:rsidP="00302666">
      <w:pPr>
        <w:suppressAutoHyphens/>
        <w:autoSpaceDE w:val="0"/>
        <w:ind w:firstLine="540"/>
        <w:jc w:val="center"/>
        <w:rPr>
          <w:color w:val="000000"/>
        </w:rPr>
      </w:pPr>
      <w:r w:rsidRPr="00421977">
        <w:rPr>
          <w:b/>
        </w:rPr>
        <w:t>АДРЕСА, РЕКВИЗИТЫ И ПОДПИСИ СТОРОН:</w:t>
      </w:r>
    </w:p>
    <w:p w:rsidR="00302666" w:rsidRPr="00421977" w:rsidRDefault="00302666" w:rsidP="00302666">
      <w:pPr>
        <w:pStyle w:val="ConsPlusNonformat"/>
        <w:widowControl/>
        <w:rPr>
          <w:rFonts w:ascii="Times New Roman" w:eastAsia="Calibri" w:hAnsi="Times New Roman" w:cs="Times New Roman"/>
          <w:color w:val="000000"/>
          <w:sz w:val="24"/>
          <w:szCs w:val="24"/>
        </w:rPr>
      </w:pPr>
    </w:p>
    <w:tbl>
      <w:tblPr>
        <w:tblW w:w="0" w:type="auto"/>
        <w:tblLook w:val="04A0" w:firstRow="1" w:lastRow="0" w:firstColumn="1" w:lastColumn="0" w:noHBand="0" w:noVBand="1"/>
      </w:tblPr>
      <w:tblGrid>
        <w:gridCol w:w="4785"/>
        <w:gridCol w:w="4786"/>
      </w:tblGrid>
      <w:tr w:rsidR="00302666" w:rsidRPr="00421977" w:rsidTr="00553A3D">
        <w:trPr>
          <w:trHeight w:val="4039"/>
        </w:trPr>
        <w:tc>
          <w:tcPr>
            <w:tcW w:w="4785" w:type="dxa"/>
            <w:shd w:val="clear" w:color="auto" w:fill="auto"/>
          </w:tcPr>
          <w:p w:rsidR="00302666" w:rsidRPr="00421977" w:rsidRDefault="00302666" w:rsidP="00144AB8">
            <w:pPr>
              <w:snapToGrid w:val="0"/>
              <w:rPr>
                <w:color w:val="000000"/>
                <w:sz w:val="20"/>
                <w:szCs w:val="20"/>
              </w:rPr>
            </w:pPr>
            <w:r w:rsidRPr="00421977">
              <w:rPr>
                <w:color w:val="000000"/>
                <w:sz w:val="20"/>
                <w:szCs w:val="20"/>
              </w:rPr>
              <w:t>ИСПОЛНИТЕЛЬ</w:t>
            </w:r>
          </w:p>
        </w:tc>
        <w:tc>
          <w:tcPr>
            <w:tcW w:w="4786" w:type="dxa"/>
            <w:shd w:val="clear" w:color="auto" w:fill="auto"/>
          </w:tcPr>
          <w:p w:rsidR="00302666" w:rsidRPr="00421977" w:rsidRDefault="00302666" w:rsidP="00553A3D">
            <w:pPr>
              <w:snapToGrid w:val="0"/>
              <w:rPr>
                <w:color w:val="000000"/>
                <w:sz w:val="20"/>
                <w:szCs w:val="20"/>
              </w:rPr>
            </w:pPr>
            <w:r w:rsidRPr="00421977">
              <w:rPr>
                <w:color w:val="000000"/>
                <w:sz w:val="20"/>
                <w:szCs w:val="20"/>
              </w:rPr>
              <w:t xml:space="preserve">ЗАКАЗЧИК: </w:t>
            </w:r>
          </w:p>
          <w:p w:rsidR="00302666" w:rsidRPr="00421977" w:rsidRDefault="00302666" w:rsidP="00553A3D">
            <w:pPr>
              <w:autoSpaceDE w:val="0"/>
              <w:jc w:val="both"/>
              <w:rPr>
                <w:color w:val="000000"/>
                <w:sz w:val="20"/>
                <w:szCs w:val="20"/>
              </w:rPr>
            </w:pPr>
            <w:r w:rsidRPr="00421977">
              <w:rPr>
                <w:color w:val="000000"/>
                <w:sz w:val="20"/>
                <w:szCs w:val="20"/>
              </w:rPr>
              <w:t xml:space="preserve"> </w:t>
            </w:r>
          </w:p>
        </w:tc>
      </w:tr>
      <w:tr w:rsidR="00302666" w:rsidRPr="00421977" w:rsidTr="00553A3D">
        <w:tc>
          <w:tcPr>
            <w:tcW w:w="4785" w:type="dxa"/>
            <w:shd w:val="clear" w:color="auto" w:fill="auto"/>
          </w:tcPr>
          <w:p w:rsidR="00302666" w:rsidRPr="00421977" w:rsidRDefault="00302666" w:rsidP="00553A3D">
            <w:pPr>
              <w:autoSpaceDE w:val="0"/>
              <w:jc w:val="both"/>
              <w:rPr>
                <w:color w:val="000000"/>
              </w:rPr>
            </w:pPr>
            <w:r w:rsidRPr="00421977">
              <w:rPr>
                <w:color w:val="000000"/>
              </w:rPr>
              <w:t>Генеральный директор</w:t>
            </w:r>
            <w:r w:rsidRPr="00421977">
              <w:rPr>
                <w:color w:val="000000"/>
              </w:rPr>
              <w:tab/>
            </w:r>
            <w:r w:rsidRPr="00421977">
              <w:rPr>
                <w:color w:val="000000"/>
              </w:rPr>
              <w:tab/>
              <w:t xml:space="preserve">  </w:t>
            </w:r>
          </w:p>
          <w:p w:rsidR="00302666" w:rsidRPr="00421977" w:rsidRDefault="00302666" w:rsidP="00553A3D">
            <w:pPr>
              <w:autoSpaceDE w:val="0"/>
              <w:jc w:val="both"/>
              <w:rPr>
                <w:color w:val="000000"/>
              </w:rPr>
            </w:pPr>
          </w:p>
          <w:p w:rsidR="00302666" w:rsidRPr="00421977" w:rsidRDefault="00302666" w:rsidP="00553A3D">
            <w:pPr>
              <w:autoSpaceDE w:val="0"/>
              <w:jc w:val="both"/>
              <w:rPr>
                <w:color w:val="000000"/>
              </w:rPr>
            </w:pPr>
          </w:p>
          <w:p w:rsidR="00302666" w:rsidRPr="00421977" w:rsidRDefault="00302666" w:rsidP="00144AB8">
            <w:pPr>
              <w:autoSpaceDE w:val="0"/>
              <w:jc w:val="both"/>
              <w:rPr>
                <w:color w:val="000000"/>
              </w:rPr>
            </w:pPr>
            <w:r w:rsidRPr="00421977">
              <w:rPr>
                <w:color w:val="000000"/>
              </w:rPr>
              <w:t>___________________ /</w:t>
            </w:r>
            <w:r w:rsidR="00144AB8">
              <w:rPr>
                <w:color w:val="000000"/>
              </w:rPr>
              <w:t xml:space="preserve">                                </w:t>
            </w:r>
            <w:bookmarkStart w:id="0" w:name="_GoBack"/>
            <w:bookmarkEnd w:id="0"/>
            <w:r w:rsidRPr="00421977">
              <w:rPr>
                <w:color w:val="000000"/>
              </w:rPr>
              <w:t xml:space="preserve">/ </w:t>
            </w:r>
          </w:p>
        </w:tc>
        <w:tc>
          <w:tcPr>
            <w:tcW w:w="4786" w:type="dxa"/>
            <w:shd w:val="clear" w:color="auto" w:fill="auto"/>
          </w:tcPr>
          <w:p w:rsidR="00302666" w:rsidRPr="00421977" w:rsidRDefault="00302666" w:rsidP="00553A3D">
            <w:pPr>
              <w:autoSpaceDE w:val="0"/>
              <w:jc w:val="both"/>
              <w:rPr>
                <w:color w:val="000000"/>
              </w:rPr>
            </w:pPr>
            <w:r w:rsidRPr="00421977">
              <w:rPr>
                <w:color w:val="000000"/>
              </w:rPr>
              <w:t>Генеральный директор</w:t>
            </w:r>
          </w:p>
          <w:p w:rsidR="00302666" w:rsidRPr="00421977" w:rsidRDefault="00302666" w:rsidP="00553A3D">
            <w:pPr>
              <w:autoSpaceDE w:val="0"/>
              <w:jc w:val="both"/>
              <w:rPr>
                <w:color w:val="000000"/>
              </w:rPr>
            </w:pPr>
          </w:p>
          <w:p w:rsidR="00302666" w:rsidRPr="00421977" w:rsidRDefault="00302666" w:rsidP="00553A3D">
            <w:pPr>
              <w:autoSpaceDE w:val="0"/>
              <w:jc w:val="both"/>
              <w:rPr>
                <w:color w:val="000000"/>
              </w:rPr>
            </w:pPr>
          </w:p>
          <w:p w:rsidR="00302666" w:rsidRPr="00421977" w:rsidRDefault="00302666" w:rsidP="00302666">
            <w:pPr>
              <w:autoSpaceDE w:val="0"/>
              <w:jc w:val="both"/>
              <w:rPr>
                <w:color w:val="000000"/>
              </w:rPr>
            </w:pPr>
            <w:r w:rsidRPr="00421977">
              <w:rPr>
                <w:color w:val="000000"/>
              </w:rPr>
              <w:t>________________ /                               /</w:t>
            </w:r>
            <w:r w:rsidRPr="00421977">
              <w:rPr>
                <w:color w:val="000000"/>
              </w:rPr>
              <w:tab/>
            </w:r>
          </w:p>
        </w:tc>
      </w:tr>
    </w:tbl>
    <w:p w:rsidR="00DF24C9" w:rsidRPr="00421977" w:rsidRDefault="00DF24C9"/>
    <w:p w:rsidR="00DF24C9" w:rsidRPr="00421977" w:rsidRDefault="00DF24C9"/>
    <w:p w:rsidR="00DF24C9" w:rsidRPr="00421977" w:rsidRDefault="00DF24C9"/>
    <w:p w:rsidR="00DF24C9" w:rsidRPr="00421977" w:rsidRDefault="00DF24C9"/>
    <w:p w:rsidR="00DF24C9" w:rsidRPr="00421977" w:rsidRDefault="00DF24C9"/>
    <w:p w:rsidR="00152FC9" w:rsidRPr="00421977" w:rsidRDefault="00152FC9"/>
    <w:p w:rsidR="00DF24C9" w:rsidRPr="00421977" w:rsidRDefault="00DF24C9"/>
    <w:p w:rsidR="00DF24C9" w:rsidRPr="00421977" w:rsidRDefault="00DF24C9" w:rsidP="00302666">
      <w:pPr>
        <w:shd w:val="clear" w:color="auto" w:fill="FFFFFF"/>
        <w:jc w:val="right"/>
        <w:rPr>
          <w:b/>
          <w:color w:val="000000"/>
          <w:sz w:val="23"/>
          <w:szCs w:val="23"/>
        </w:rPr>
      </w:pPr>
      <w:r w:rsidRPr="00421977">
        <w:rPr>
          <w:b/>
          <w:color w:val="000000"/>
          <w:sz w:val="23"/>
          <w:szCs w:val="23"/>
        </w:rPr>
        <w:lastRenderedPageBreak/>
        <w:t xml:space="preserve">Приложение № </w:t>
      </w:r>
      <w:r w:rsidR="00302666" w:rsidRPr="00421977">
        <w:rPr>
          <w:b/>
          <w:color w:val="000000"/>
          <w:sz w:val="23"/>
          <w:szCs w:val="23"/>
        </w:rPr>
        <w:t>1</w:t>
      </w:r>
    </w:p>
    <w:p w:rsidR="002B3147" w:rsidRPr="002B3147" w:rsidRDefault="00DF24C9" w:rsidP="00302666">
      <w:pPr>
        <w:shd w:val="clear" w:color="auto" w:fill="FFFFFF"/>
        <w:jc w:val="right"/>
        <w:rPr>
          <w:b/>
          <w:color w:val="000000"/>
          <w:sz w:val="23"/>
          <w:szCs w:val="23"/>
          <w:highlight w:val="yellow"/>
        </w:rPr>
      </w:pPr>
      <w:r w:rsidRPr="00421977">
        <w:rPr>
          <w:b/>
          <w:color w:val="000000"/>
          <w:sz w:val="23"/>
          <w:szCs w:val="23"/>
        </w:rPr>
        <w:t xml:space="preserve">к Договору </w:t>
      </w:r>
      <w:r w:rsidRPr="002B3147">
        <w:rPr>
          <w:b/>
          <w:color w:val="000000"/>
          <w:sz w:val="23"/>
          <w:szCs w:val="23"/>
          <w:highlight w:val="yellow"/>
        </w:rPr>
        <w:t xml:space="preserve">№ </w:t>
      </w:r>
      <w:r w:rsidR="002B3147" w:rsidRPr="002B3147">
        <w:rPr>
          <w:b/>
          <w:color w:val="000000"/>
          <w:sz w:val="23"/>
          <w:szCs w:val="23"/>
          <w:highlight w:val="yellow"/>
        </w:rPr>
        <w:t>_______</w:t>
      </w:r>
    </w:p>
    <w:p w:rsidR="00DF24C9" w:rsidRPr="00421977" w:rsidRDefault="00DF24C9" w:rsidP="00302666">
      <w:pPr>
        <w:shd w:val="clear" w:color="auto" w:fill="FFFFFF"/>
        <w:jc w:val="right"/>
        <w:rPr>
          <w:b/>
          <w:color w:val="000000"/>
          <w:sz w:val="23"/>
          <w:szCs w:val="23"/>
        </w:rPr>
      </w:pPr>
      <w:r w:rsidRPr="002B3147">
        <w:rPr>
          <w:b/>
          <w:color w:val="000000"/>
          <w:sz w:val="23"/>
          <w:szCs w:val="23"/>
          <w:highlight w:val="yellow"/>
        </w:rPr>
        <w:t xml:space="preserve">от </w:t>
      </w:r>
      <w:r w:rsidR="002B3147" w:rsidRPr="002B3147">
        <w:rPr>
          <w:b/>
          <w:color w:val="000000"/>
          <w:sz w:val="23"/>
          <w:szCs w:val="23"/>
          <w:highlight w:val="yellow"/>
        </w:rPr>
        <w:t>______</w:t>
      </w:r>
      <w:r w:rsidRPr="002B3147">
        <w:rPr>
          <w:b/>
          <w:color w:val="000000"/>
          <w:sz w:val="23"/>
          <w:szCs w:val="23"/>
          <w:highlight w:val="yellow"/>
        </w:rPr>
        <w:t xml:space="preserve"> г.</w:t>
      </w:r>
    </w:p>
    <w:p w:rsidR="00302666" w:rsidRPr="00421977" w:rsidRDefault="00302666" w:rsidP="00302666">
      <w:pPr>
        <w:shd w:val="clear" w:color="auto" w:fill="FFFFFF"/>
        <w:jc w:val="right"/>
        <w:rPr>
          <w:color w:val="000000"/>
          <w:sz w:val="23"/>
          <w:szCs w:val="23"/>
        </w:rPr>
      </w:pPr>
    </w:p>
    <w:p w:rsidR="00DF24C9" w:rsidRPr="00421977" w:rsidRDefault="00DF24C9" w:rsidP="00302666">
      <w:pPr>
        <w:shd w:val="clear" w:color="auto" w:fill="FFFFFF"/>
        <w:jc w:val="center"/>
        <w:rPr>
          <w:color w:val="000000"/>
          <w:sz w:val="23"/>
          <w:szCs w:val="23"/>
        </w:rPr>
      </w:pPr>
      <w:r w:rsidRPr="00421977">
        <w:rPr>
          <w:color w:val="000000"/>
          <w:sz w:val="23"/>
          <w:szCs w:val="23"/>
        </w:rPr>
        <w:t>СПЕЦИФИКАЦИЯ</w:t>
      </w:r>
    </w:p>
    <w:p w:rsidR="00DF24C9" w:rsidRPr="00421977" w:rsidRDefault="00DF24C9" w:rsidP="00DF24C9">
      <w:pPr>
        <w:shd w:val="clear" w:color="auto" w:fill="FFFFFF"/>
        <w:rPr>
          <w:color w:val="000000"/>
          <w:sz w:val="23"/>
          <w:szCs w:val="23"/>
        </w:rPr>
      </w:pPr>
    </w:p>
    <w:p w:rsidR="00DF24C9" w:rsidRPr="00421977" w:rsidRDefault="00FC10F8" w:rsidP="00FC10F8">
      <w:pPr>
        <w:shd w:val="clear" w:color="auto" w:fill="FFFFFF"/>
        <w:jc w:val="both"/>
        <w:rPr>
          <w:color w:val="000000"/>
          <w:sz w:val="23"/>
          <w:szCs w:val="23"/>
        </w:rPr>
      </w:pPr>
      <w:r w:rsidRPr="00421977">
        <w:rPr>
          <w:color w:val="000000"/>
        </w:rPr>
        <w:t xml:space="preserve">Общество с ограниченной ответственностью «ВМГрупп», именуемое в дальнейшем Исполнитель, в лице Генерального директора </w:t>
      </w:r>
      <w:r w:rsidR="002B3147">
        <w:rPr>
          <w:color w:val="000000"/>
        </w:rPr>
        <w:t>______________________</w:t>
      </w:r>
      <w:r w:rsidRPr="00421977">
        <w:rPr>
          <w:color w:val="000000"/>
        </w:rPr>
        <w:t xml:space="preserve">, действующего на основании Устава, с одной стороны </w:t>
      </w:r>
      <w:r w:rsidRPr="00421977">
        <w:t>и</w:t>
      </w:r>
      <w:r w:rsidRPr="00421977">
        <w:rPr>
          <w:color w:val="000000"/>
          <w:shd w:val="clear" w:color="auto" w:fill="FFFFFF"/>
        </w:rPr>
        <w:t xml:space="preserve"> </w:t>
      </w:r>
      <w:r w:rsidRPr="00421977">
        <w:t xml:space="preserve">Общество с ограниченной </w:t>
      </w:r>
      <w:r w:rsidR="00C95FAB" w:rsidRPr="00421977">
        <w:t xml:space="preserve">ответственностью </w:t>
      </w:r>
      <w:r w:rsidR="00C95FAB" w:rsidRPr="002B3147">
        <w:rPr>
          <w:highlight w:val="yellow"/>
        </w:rPr>
        <w:t xml:space="preserve">« </w:t>
      </w:r>
      <w:r w:rsidR="002B3147" w:rsidRPr="002B3147">
        <w:rPr>
          <w:highlight w:val="yellow"/>
        </w:rPr>
        <w:t>_____________</w:t>
      </w:r>
      <w:r w:rsidR="00C95FAB" w:rsidRPr="002B3147">
        <w:rPr>
          <w:highlight w:val="yellow"/>
        </w:rPr>
        <w:t xml:space="preserve"> </w:t>
      </w:r>
      <w:r w:rsidRPr="002B3147">
        <w:rPr>
          <w:highlight w:val="yellow"/>
        </w:rPr>
        <w:t>»,</w:t>
      </w:r>
      <w:r w:rsidRPr="00421977">
        <w:t xml:space="preserve"> именуемое в дальнейшем Заказчик, в лице</w:t>
      </w:r>
      <w:r w:rsidR="002B3147" w:rsidRPr="002B3147">
        <w:rPr>
          <w:highlight w:val="yellow"/>
        </w:rPr>
        <w:t>______________________</w:t>
      </w:r>
      <w:r w:rsidRPr="002B3147">
        <w:rPr>
          <w:sz w:val="22"/>
          <w:szCs w:val="22"/>
          <w:highlight w:val="yellow"/>
        </w:rPr>
        <w:t>,</w:t>
      </w:r>
      <w:r w:rsidRPr="00421977">
        <w:rPr>
          <w:sz w:val="22"/>
          <w:szCs w:val="22"/>
        </w:rPr>
        <w:t xml:space="preserve"> действующе</w:t>
      </w:r>
      <w:r w:rsidR="002B3147">
        <w:rPr>
          <w:sz w:val="22"/>
          <w:szCs w:val="22"/>
        </w:rPr>
        <w:t>го</w:t>
      </w:r>
      <w:r w:rsidRPr="00421977">
        <w:rPr>
          <w:sz w:val="22"/>
          <w:szCs w:val="22"/>
        </w:rPr>
        <w:t xml:space="preserve"> на основании</w:t>
      </w:r>
      <w:r w:rsidR="002B3147" w:rsidRPr="002B3147">
        <w:rPr>
          <w:sz w:val="22"/>
          <w:szCs w:val="22"/>
          <w:highlight w:val="yellow"/>
        </w:rPr>
        <w:t>________________________________</w:t>
      </w:r>
      <w:r w:rsidR="002B3147">
        <w:rPr>
          <w:sz w:val="22"/>
          <w:szCs w:val="22"/>
        </w:rPr>
        <w:t xml:space="preserve">, с </w:t>
      </w:r>
      <w:r w:rsidRPr="00421977">
        <w:t xml:space="preserve"> другой стороны </w:t>
      </w:r>
      <w:r w:rsidR="00DF24C9" w:rsidRPr="00421977">
        <w:rPr>
          <w:color w:val="000000"/>
          <w:sz w:val="23"/>
          <w:szCs w:val="23"/>
        </w:rPr>
        <w:t>именуемые в дальнейшем Стороны, определяют нижеследующее:</w:t>
      </w:r>
    </w:p>
    <w:p w:rsidR="00DF24C9" w:rsidRPr="00421977" w:rsidRDefault="00DF24C9" w:rsidP="00DF24C9">
      <w:pPr>
        <w:shd w:val="clear" w:color="auto" w:fill="FFFFFF"/>
        <w:rPr>
          <w:color w:val="000000"/>
          <w:sz w:val="23"/>
          <w:szCs w:val="23"/>
        </w:rPr>
      </w:pPr>
    </w:p>
    <w:p w:rsidR="00DF24C9" w:rsidRPr="00421977" w:rsidRDefault="00DF24C9" w:rsidP="00F02B9F">
      <w:pPr>
        <w:shd w:val="clear" w:color="auto" w:fill="FFFFFF"/>
        <w:jc w:val="both"/>
        <w:rPr>
          <w:color w:val="000000"/>
          <w:sz w:val="23"/>
          <w:szCs w:val="23"/>
        </w:rPr>
      </w:pPr>
      <w:r w:rsidRPr="00421977">
        <w:rPr>
          <w:color w:val="000000"/>
          <w:sz w:val="23"/>
          <w:szCs w:val="23"/>
        </w:rPr>
        <w:t>Исполнитель по заказу Заказчика обязуется оказать следующие услуги по</w:t>
      </w:r>
      <w:r w:rsidR="00F02B9F" w:rsidRPr="00421977">
        <w:rPr>
          <w:color w:val="000000"/>
          <w:sz w:val="23"/>
          <w:szCs w:val="23"/>
        </w:rPr>
        <w:t xml:space="preserve"> созданию </w:t>
      </w:r>
      <w:r w:rsidRPr="00421977">
        <w:rPr>
          <w:color w:val="000000"/>
          <w:sz w:val="23"/>
          <w:szCs w:val="23"/>
        </w:rPr>
        <w:t>видеоконтента в следующем объеме и со следующими характеристиками.</w:t>
      </w:r>
    </w:p>
    <w:p w:rsidR="00F02B9F" w:rsidRPr="00421977" w:rsidRDefault="00F02B9F" w:rsidP="00DF24C9">
      <w:pPr>
        <w:shd w:val="clear" w:color="auto" w:fill="FFFFFF"/>
        <w:rPr>
          <w:color w:val="000000"/>
          <w:sz w:val="23"/>
          <w:szCs w:val="23"/>
        </w:rPr>
      </w:pPr>
    </w:p>
    <w:p w:rsidR="00DF24C9" w:rsidRPr="00421977" w:rsidRDefault="00DF24C9" w:rsidP="00DF24C9">
      <w:pPr>
        <w:shd w:val="clear" w:color="auto" w:fill="FFFFFF"/>
        <w:rPr>
          <w:color w:val="000000"/>
          <w:sz w:val="23"/>
          <w:szCs w:val="23"/>
        </w:rPr>
      </w:pPr>
      <w:r w:rsidRPr="00421977">
        <w:rPr>
          <w:color w:val="000000"/>
          <w:sz w:val="23"/>
          <w:szCs w:val="23"/>
        </w:rPr>
        <w:t>ЭТАПЫ ПРОИЗВОДСТВА РАБОТ</w:t>
      </w:r>
    </w:p>
    <w:p w:rsidR="00DF24C9" w:rsidRPr="00421977" w:rsidRDefault="00DF24C9" w:rsidP="00DF24C9">
      <w:pPr>
        <w:shd w:val="clear" w:color="auto" w:fill="FFFFFF"/>
        <w:rPr>
          <w:color w:val="000000"/>
          <w:sz w:val="23"/>
          <w:szCs w:val="23"/>
        </w:rPr>
      </w:pPr>
      <w:r w:rsidRPr="00421977">
        <w:rPr>
          <w:color w:val="000000"/>
          <w:sz w:val="23"/>
          <w:szCs w:val="23"/>
        </w:rPr>
        <w:t>Комплекс услуг по созданию видеографических роликов (далее</w:t>
      </w:r>
      <w:r w:rsidR="00F02B9F" w:rsidRPr="00421977">
        <w:rPr>
          <w:color w:val="000000"/>
          <w:sz w:val="23"/>
          <w:szCs w:val="23"/>
        </w:rPr>
        <w:t xml:space="preserve"> </w:t>
      </w:r>
      <w:r w:rsidRPr="00421977">
        <w:rPr>
          <w:color w:val="000000"/>
          <w:sz w:val="23"/>
          <w:szCs w:val="23"/>
        </w:rPr>
        <w:t>- Ролики) включает в себя:</w:t>
      </w:r>
    </w:p>
    <w:p w:rsidR="00DF24C9" w:rsidRPr="00421977" w:rsidRDefault="00DF24C9" w:rsidP="00F02B9F">
      <w:pPr>
        <w:pStyle w:val="a3"/>
        <w:numPr>
          <w:ilvl w:val="0"/>
          <w:numId w:val="2"/>
        </w:numPr>
        <w:shd w:val="clear" w:color="auto" w:fill="FFFFFF"/>
        <w:rPr>
          <w:color w:val="000000"/>
          <w:sz w:val="23"/>
          <w:szCs w:val="23"/>
        </w:rPr>
      </w:pPr>
      <w:r w:rsidRPr="00421977">
        <w:rPr>
          <w:color w:val="000000"/>
          <w:sz w:val="23"/>
          <w:szCs w:val="23"/>
        </w:rPr>
        <w:t>Создание видеографики;</w:t>
      </w:r>
    </w:p>
    <w:p w:rsidR="00DF24C9" w:rsidRPr="002B3147" w:rsidRDefault="002B3147" w:rsidP="00F02B9F">
      <w:pPr>
        <w:pStyle w:val="a3"/>
        <w:numPr>
          <w:ilvl w:val="0"/>
          <w:numId w:val="2"/>
        </w:numPr>
        <w:shd w:val="clear" w:color="auto" w:fill="FFFFFF"/>
        <w:rPr>
          <w:color w:val="000000"/>
          <w:sz w:val="23"/>
          <w:szCs w:val="23"/>
          <w:highlight w:val="yellow"/>
        </w:rPr>
      </w:pPr>
      <w:r w:rsidRPr="002B3147">
        <w:rPr>
          <w:color w:val="000000"/>
          <w:sz w:val="23"/>
          <w:szCs w:val="23"/>
          <w:highlight w:val="yellow"/>
        </w:rPr>
        <w:t>_________</w:t>
      </w:r>
    </w:p>
    <w:p w:rsidR="002B3147" w:rsidRPr="002B3147" w:rsidRDefault="002B3147" w:rsidP="00F02B9F">
      <w:pPr>
        <w:pStyle w:val="a3"/>
        <w:numPr>
          <w:ilvl w:val="0"/>
          <w:numId w:val="2"/>
        </w:numPr>
        <w:shd w:val="clear" w:color="auto" w:fill="FFFFFF"/>
        <w:rPr>
          <w:color w:val="000000"/>
          <w:sz w:val="23"/>
          <w:szCs w:val="23"/>
          <w:highlight w:val="yellow"/>
        </w:rPr>
      </w:pPr>
      <w:r w:rsidRPr="002B3147">
        <w:rPr>
          <w:color w:val="000000"/>
          <w:sz w:val="23"/>
          <w:szCs w:val="23"/>
          <w:highlight w:val="yellow"/>
        </w:rPr>
        <w:t>_________</w:t>
      </w:r>
    </w:p>
    <w:p w:rsidR="002B3147" w:rsidRPr="002B3147" w:rsidRDefault="002B3147" w:rsidP="00F02B9F">
      <w:pPr>
        <w:pStyle w:val="a3"/>
        <w:numPr>
          <w:ilvl w:val="0"/>
          <w:numId w:val="2"/>
        </w:numPr>
        <w:shd w:val="clear" w:color="auto" w:fill="FFFFFF"/>
        <w:rPr>
          <w:color w:val="000000"/>
          <w:sz w:val="23"/>
          <w:szCs w:val="23"/>
          <w:highlight w:val="yellow"/>
        </w:rPr>
      </w:pPr>
      <w:r w:rsidRPr="002B3147">
        <w:rPr>
          <w:color w:val="000000"/>
          <w:sz w:val="23"/>
          <w:szCs w:val="23"/>
          <w:highlight w:val="yellow"/>
        </w:rPr>
        <w:t>_________</w:t>
      </w:r>
    </w:p>
    <w:p w:rsidR="00F02B9F" w:rsidRPr="00421977" w:rsidRDefault="00F02B9F" w:rsidP="00DF24C9">
      <w:pPr>
        <w:shd w:val="clear" w:color="auto" w:fill="FFFFFF"/>
        <w:rPr>
          <w:color w:val="000000"/>
          <w:sz w:val="23"/>
          <w:szCs w:val="23"/>
        </w:rPr>
      </w:pPr>
    </w:p>
    <w:p w:rsidR="00DF24C9" w:rsidRPr="00421977" w:rsidRDefault="00DF24C9" w:rsidP="00417444">
      <w:pPr>
        <w:shd w:val="clear" w:color="auto" w:fill="FFFFFF"/>
        <w:rPr>
          <w:color w:val="000000"/>
          <w:sz w:val="23"/>
          <w:szCs w:val="23"/>
        </w:rPr>
      </w:pPr>
      <w:r w:rsidRPr="00421977">
        <w:rPr>
          <w:color w:val="000000"/>
          <w:sz w:val="23"/>
          <w:szCs w:val="23"/>
        </w:rPr>
        <w:t xml:space="preserve">Параметры производства </w:t>
      </w:r>
      <w:r w:rsidR="00417444" w:rsidRPr="00421977">
        <w:rPr>
          <w:color w:val="000000"/>
          <w:sz w:val="23"/>
          <w:szCs w:val="23"/>
        </w:rPr>
        <w:t>контента:</w:t>
      </w:r>
    </w:p>
    <w:p w:rsidR="00417444" w:rsidRPr="00421977" w:rsidRDefault="00417444" w:rsidP="00417444">
      <w:pPr>
        <w:shd w:val="clear" w:color="auto" w:fill="FFFFFF"/>
        <w:rPr>
          <w:color w:val="000000"/>
          <w:sz w:val="23"/>
          <w:szCs w:val="23"/>
        </w:rPr>
      </w:pPr>
      <w:r w:rsidRPr="00421977">
        <w:rPr>
          <w:color w:val="000000"/>
          <w:sz w:val="23"/>
          <w:szCs w:val="23"/>
        </w:rPr>
        <w:t xml:space="preserve">Формат видеороликов: </w:t>
      </w:r>
      <w:r w:rsidRPr="00421977">
        <w:rPr>
          <w:color w:val="000000"/>
          <w:shd w:val="clear" w:color="auto" w:fill="FFFFFF"/>
        </w:rPr>
        <w:t xml:space="preserve">- контейнер </w:t>
      </w:r>
      <w:r w:rsidR="002B3147">
        <w:rPr>
          <w:color w:val="000000"/>
          <w:shd w:val="clear" w:color="auto" w:fill="FFFFFF"/>
        </w:rPr>
        <w:t>______</w:t>
      </w:r>
      <w:r w:rsidRPr="00421977">
        <w:rPr>
          <w:color w:val="000000"/>
          <w:shd w:val="clear" w:color="auto" w:fill="FFFFFF"/>
        </w:rPr>
        <w:t xml:space="preserve">, Кодек </w:t>
      </w:r>
      <w:r w:rsidR="002B3147">
        <w:rPr>
          <w:color w:val="000000"/>
          <w:shd w:val="clear" w:color="auto" w:fill="FFFFFF"/>
        </w:rPr>
        <w:t>_______</w:t>
      </w:r>
      <w:r w:rsidRPr="00421977">
        <w:rPr>
          <w:color w:val="000000"/>
        </w:rPr>
        <w:t xml:space="preserve">, </w:t>
      </w:r>
      <w:r w:rsidRPr="00421977">
        <w:rPr>
          <w:color w:val="000000"/>
          <w:shd w:val="clear" w:color="auto" w:fill="FFFFFF"/>
        </w:rPr>
        <w:t xml:space="preserve">Битрейт </w:t>
      </w:r>
      <w:r w:rsidR="002B3147">
        <w:rPr>
          <w:color w:val="000000"/>
          <w:shd w:val="clear" w:color="auto" w:fill="FFFFFF"/>
        </w:rPr>
        <w:t>_______</w:t>
      </w:r>
      <w:r w:rsidRPr="00421977">
        <w:rPr>
          <w:color w:val="000000"/>
          <w:shd w:val="clear" w:color="auto" w:fill="FFFFFF"/>
        </w:rPr>
        <w:t xml:space="preserve"> Mbit/s</w:t>
      </w:r>
      <w:r w:rsidRPr="00421977">
        <w:rPr>
          <w:color w:val="000000"/>
        </w:rPr>
        <w:t xml:space="preserve">, </w:t>
      </w:r>
      <w:r w:rsidR="002B3147">
        <w:rPr>
          <w:color w:val="000000"/>
          <w:shd w:val="clear" w:color="auto" w:fill="FFFFFF"/>
        </w:rPr>
        <w:t>_____</w:t>
      </w:r>
      <w:r w:rsidRPr="00421977">
        <w:rPr>
          <w:color w:val="000000"/>
          <w:shd w:val="clear" w:color="auto" w:fill="FFFFFF"/>
        </w:rPr>
        <w:t>fps</w:t>
      </w:r>
    </w:p>
    <w:p w:rsidR="00417444" w:rsidRDefault="00417444" w:rsidP="00417444">
      <w:pPr>
        <w:shd w:val="clear" w:color="auto" w:fill="FFFFFF"/>
        <w:rPr>
          <w:color w:val="000000"/>
          <w:sz w:val="23"/>
          <w:szCs w:val="23"/>
        </w:rPr>
      </w:pPr>
      <w:r w:rsidRPr="00421977">
        <w:rPr>
          <w:color w:val="000000"/>
          <w:sz w:val="23"/>
          <w:szCs w:val="23"/>
        </w:rPr>
        <w:t xml:space="preserve">Хронометраж видеороликов: от </w:t>
      </w:r>
      <w:r w:rsidR="002B3147">
        <w:rPr>
          <w:color w:val="000000"/>
          <w:sz w:val="23"/>
          <w:szCs w:val="23"/>
        </w:rPr>
        <w:t>____</w:t>
      </w:r>
      <w:r w:rsidRPr="00421977">
        <w:rPr>
          <w:color w:val="000000"/>
          <w:sz w:val="23"/>
          <w:szCs w:val="23"/>
        </w:rPr>
        <w:t xml:space="preserve"> до</w:t>
      </w:r>
      <w:r w:rsidR="002B3147">
        <w:rPr>
          <w:color w:val="000000"/>
          <w:sz w:val="23"/>
          <w:szCs w:val="23"/>
        </w:rPr>
        <w:t xml:space="preserve"> ______</w:t>
      </w:r>
      <w:r w:rsidRPr="00421977">
        <w:rPr>
          <w:color w:val="000000"/>
          <w:sz w:val="23"/>
          <w:szCs w:val="23"/>
        </w:rPr>
        <w:t xml:space="preserve"> секунд.</w:t>
      </w:r>
    </w:p>
    <w:p w:rsidR="002B3147" w:rsidRPr="00421977" w:rsidRDefault="002B3147" w:rsidP="00417444">
      <w:pPr>
        <w:shd w:val="clear" w:color="auto" w:fill="FFFFFF"/>
        <w:rPr>
          <w:color w:val="000000"/>
          <w:sz w:val="23"/>
          <w:szCs w:val="23"/>
        </w:rPr>
      </w:pPr>
    </w:p>
    <w:tbl>
      <w:tblPr>
        <w:tblStyle w:val="-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212"/>
        <w:gridCol w:w="2410"/>
        <w:gridCol w:w="1559"/>
        <w:gridCol w:w="1701"/>
      </w:tblGrid>
      <w:tr w:rsidR="00B03C5F" w:rsidRPr="00421977" w:rsidTr="00B03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417444" w:rsidRPr="00421977" w:rsidRDefault="00B03C5F" w:rsidP="00417444">
            <w:pPr>
              <w:rPr>
                <w:sz w:val="23"/>
                <w:szCs w:val="23"/>
              </w:rPr>
            </w:pPr>
            <w:r w:rsidRPr="00421977">
              <w:rPr>
                <w:sz w:val="23"/>
                <w:szCs w:val="23"/>
              </w:rPr>
              <w:t>№</w:t>
            </w:r>
          </w:p>
        </w:tc>
        <w:tc>
          <w:tcPr>
            <w:tcW w:w="2212" w:type="dxa"/>
          </w:tcPr>
          <w:p w:rsidR="00417444" w:rsidRPr="00421977" w:rsidRDefault="00B03C5F" w:rsidP="00417444">
            <w:pPr>
              <w:cnfStyle w:val="100000000000" w:firstRow="1" w:lastRow="0" w:firstColumn="0" w:lastColumn="0" w:oddVBand="0" w:evenVBand="0" w:oddHBand="0" w:evenHBand="0" w:firstRowFirstColumn="0" w:firstRowLastColumn="0" w:lastRowFirstColumn="0" w:lastRowLastColumn="0"/>
              <w:rPr>
                <w:sz w:val="23"/>
                <w:szCs w:val="23"/>
              </w:rPr>
            </w:pPr>
            <w:r w:rsidRPr="00421977">
              <w:rPr>
                <w:sz w:val="23"/>
                <w:szCs w:val="23"/>
              </w:rPr>
              <w:t>Название объекта</w:t>
            </w:r>
          </w:p>
        </w:tc>
        <w:tc>
          <w:tcPr>
            <w:tcW w:w="2410" w:type="dxa"/>
          </w:tcPr>
          <w:p w:rsidR="00417444" w:rsidRPr="00421977" w:rsidRDefault="00B03C5F" w:rsidP="00417444">
            <w:pPr>
              <w:cnfStyle w:val="100000000000" w:firstRow="1" w:lastRow="0" w:firstColumn="0" w:lastColumn="0" w:oddVBand="0" w:evenVBand="0" w:oddHBand="0" w:evenHBand="0" w:firstRowFirstColumn="0" w:firstRowLastColumn="0" w:lastRowFirstColumn="0" w:lastRowLastColumn="0"/>
              <w:rPr>
                <w:sz w:val="23"/>
                <w:szCs w:val="23"/>
              </w:rPr>
            </w:pPr>
            <w:r w:rsidRPr="00421977">
              <w:rPr>
                <w:sz w:val="23"/>
                <w:szCs w:val="23"/>
              </w:rPr>
              <w:t>Параметры объекта</w:t>
            </w:r>
          </w:p>
        </w:tc>
        <w:tc>
          <w:tcPr>
            <w:tcW w:w="1559" w:type="dxa"/>
          </w:tcPr>
          <w:p w:rsidR="00417444" w:rsidRPr="00421977" w:rsidRDefault="00B03C5F" w:rsidP="00417444">
            <w:pPr>
              <w:cnfStyle w:val="100000000000" w:firstRow="1" w:lastRow="0" w:firstColumn="0" w:lastColumn="0" w:oddVBand="0" w:evenVBand="0" w:oddHBand="0" w:evenHBand="0" w:firstRowFirstColumn="0" w:firstRowLastColumn="0" w:lastRowFirstColumn="0" w:lastRowLastColumn="0"/>
              <w:rPr>
                <w:sz w:val="23"/>
                <w:szCs w:val="23"/>
              </w:rPr>
            </w:pPr>
            <w:r w:rsidRPr="00421977">
              <w:rPr>
                <w:sz w:val="23"/>
                <w:szCs w:val="23"/>
              </w:rPr>
              <w:t>Количество</w:t>
            </w:r>
          </w:p>
        </w:tc>
        <w:tc>
          <w:tcPr>
            <w:tcW w:w="1701" w:type="dxa"/>
          </w:tcPr>
          <w:p w:rsidR="00417444" w:rsidRPr="00421977" w:rsidRDefault="00B03C5F" w:rsidP="00417444">
            <w:pPr>
              <w:cnfStyle w:val="100000000000" w:firstRow="1" w:lastRow="0" w:firstColumn="0" w:lastColumn="0" w:oddVBand="0" w:evenVBand="0" w:oddHBand="0" w:evenHBand="0" w:firstRowFirstColumn="0" w:firstRowLastColumn="0" w:lastRowFirstColumn="0" w:lastRowLastColumn="0"/>
              <w:rPr>
                <w:sz w:val="23"/>
                <w:szCs w:val="23"/>
              </w:rPr>
            </w:pPr>
            <w:r w:rsidRPr="00421977">
              <w:rPr>
                <w:sz w:val="23"/>
                <w:szCs w:val="23"/>
              </w:rPr>
              <w:t>Хронометраж</w:t>
            </w:r>
          </w:p>
        </w:tc>
      </w:tr>
      <w:tr w:rsidR="00B03C5F" w:rsidRPr="00421977" w:rsidTr="00B0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B03C5F" w:rsidRPr="00421977" w:rsidRDefault="00B03C5F" w:rsidP="00417444">
            <w:pPr>
              <w:rPr>
                <w:color w:val="000000"/>
                <w:sz w:val="23"/>
                <w:szCs w:val="23"/>
              </w:rPr>
            </w:pPr>
            <w:r w:rsidRPr="00421977">
              <w:rPr>
                <w:color w:val="000000"/>
                <w:sz w:val="23"/>
                <w:szCs w:val="23"/>
              </w:rPr>
              <w:t>1</w:t>
            </w:r>
          </w:p>
        </w:tc>
        <w:tc>
          <w:tcPr>
            <w:tcW w:w="2212" w:type="dxa"/>
          </w:tcPr>
          <w:p w:rsidR="00B03C5F" w:rsidRPr="002B3147" w:rsidRDefault="00B03C5F" w:rsidP="00417444">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2410" w:type="dxa"/>
          </w:tcPr>
          <w:p w:rsidR="00B03C5F" w:rsidRPr="002B3147" w:rsidRDefault="00B03C5F" w:rsidP="00417444">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r w:rsidRPr="002B3147">
              <w:rPr>
                <w:color w:val="000000"/>
                <w:highlight w:val="yellow"/>
                <w:shd w:val="clear" w:color="auto" w:fill="FFFFFF"/>
              </w:rPr>
              <w:t>пикселя</w:t>
            </w:r>
          </w:p>
        </w:tc>
        <w:tc>
          <w:tcPr>
            <w:tcW w:w="1559" w:type="dxa"/>
            <w:vMerge w:val="restart"/>
            <w:vAlign w:val="center"/>
          </w:tcPr>
          <w:p w:rsidR="00B03C5F" w:rsidRPr="002B3147" w:rsidRDefault="00B03C5F" w:rsidP="00B03C5F">
            <w:pPr>
              <w:jc w:val="cente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1701" w:type="dxa"/>
            <w:vMerge w:val="restart"/>
            <w:vAlign w:val="center"/>
          </w:tcPr>
          <w:p w:rsidR="00B03C5F" w:rsidRPr="002B3147" w:rsidRDefault="00B03C5F" w:rsidP="002B3147">
            <w:pPr>
              <w:jc w:val="cente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r w:rsidRPr="002B3147">
              <w:rPr>
                <w:color w:val="000000"/>
                <w:sz w:val="23"/>
                <w:szCs w:val="23"/>
                <w:highlight w:val="yellow"/>
              </w:rPr>
              <w:t>О</w:t>
            </w:r>
            <w:r w:rsidR="002B3147" w:rsidRPr="002B3147">
              <w:rPr>
                <w:color w:val="000000"/>
                <w:sz w:val="23"/>
                <w:szCs w:val="23"/>
                <w:highlight w:val="yellow"/>
              </w:rPr>
              <w:t xml:space="preserve">т до </w:t>
            </w:r>
            <w:r w:rsidRPr="002B3147">
              <w:rPr>
                <w:color w:val="000000"/>
                <w:sz w:val="23"/>
                <w:szCs w:val="23"/>
                <w:highlight w:val="yellow"/>
              </w:rPr>
              <w:t>секунд</w:t>
            </w:r>
          </w:p>
        </w:tc>
      </w:tr>
      <w:tr w:rsidR="00B03C5F" w:rsidRPr="00421977" w:rsidTr="00B03C5F">
        <w:tc>
          <w:tcPr>
            <w:cnfStyle w:val="001000000000" w:firstRow="0" w:lastRow="0" w:firstColumn="1" w:lastColumn="0" w:oddVBand="0" w:evenVBand="0" w:oddHBand="0" w:evenHBand="0" w:firstRowFirstColumn="0" w:firstRowLastColumn="0" w:lastRowFirstColumn="0" w:lastRowLastColumn="0"/>
            <w:tcW w:w="448" w:type="dxa"/>
          </w:tcPr>
          <w:p w:rsidR="00B03C5F" w:rsidRPr="00421977" w:rsidRDefault="00B03C5F" w:rsidP="00417444">
            <w:pPr>
              <w:rPr>
                <w:color w:val="000000"/>
                <w:sz w:val="23"/>
                <w:szCs w:val="23"/>
              </w:rPr>
            </w:pPr>
            <w:r w:rsidRPr="00421977">
              <w:rPr>
                <w:color w:val="000000"/>
                <w:sz w:val="23"/>
                <w:szCs w:val="23"/>
              </w:rPr>
              <w:t>2</w:t>
            </w:r>
          </w:p>
        </w:tc>
        <w:tc>
          <w:tcPr>
            <w:tcW w:w="2212" w:type="dxa"/>
          </w:tcPr>
          <w:p w:rsidR="00B03C5F" w:rsidRPr="002B3147" w:rsidRDefault="00B03C5F" w:rsidP="00B03C5F">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2410" w:type="dxa"/>
          </w:tcPr>
          <w:p w:rsidR="00B03C5F" w:rsidRPr="002B3147" w:rsidRDefault="00B03C5F" w:rsidP="00417444">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1559" w:type="dxa"/>
            <w:vMerge/>
          </w:tcPr>
          <w:p w:rsidR="00B03C5F" w:rsidRPr="002B3147" w:rsidRDefault="00B03C5F" w:rsidP="00B03C5F">
            <w:pPr>
              <w:jc w:val="cente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1701" w:type="dxa"/>
            <w:vMerge/>
          </w:tcPr>
          <w:p w:rsidR="00B03C5F" w:rsidRPr="002B3147" w:rsidRDefault="00B03C5F" w:rsidP="00417444">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r>
      <w:tr w:rsidR="00B03C5F" w:rsidRPr="00421977" w:rsidTr="00B0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B03C5F" w:rsidRPr="00421977" w:rsidRDefault="00B03C5F" w:rsidP="00417444">
            <w:pPr>
              <w:rPr>
                <w:color w:val="000000"/>
                <w:sz w:val="23"/>
                <w:szCs w:val="23"/>
              </w:rPr>
            </w:pPr>
            <w:r w:rsidRPr="00421977">
              <w:rPr>
                <w:color w:val="000000"/>
                <w:sz w:val="23"/>
                <w:szCs w:val="23"/>
              </w:rPr>
              <w:t>3</w:t>
            </w:r>
          </w:p>
        </w:tc>
        <w:tc>
          <w:tcPr>
            <w:tcW w:w="2212" w:type="dxa"/>
          </w:tcPr>
          <w:p w:rsidR="00B03C5F" w:rsidRPr="002B3147" w:rsidRDefault="00B03C5F" w:rsidP="00B03C5F">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2410" w:type="dxa"/>
          </w:tcPr>
          <w:p w:rsidR="00B03C5F" w:rsidRPr="002B3147" w:rsidRDefault="00B03C5F" w:rsidP="00417444">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1559" w:type="dxa"/>
            <w:vMerge/>
          </w:tcPr>
          <w:p w:rsidR="00B03C5F" w:rsidRPr="002B3147" w:rsidRDefault="00B03C5F" w:rsidP="00B03C5F">
            <w:pPr>
              <w:jc w:val="cente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1701" w:type="dxa"/>
            <w:vMerge/>
          </w:tcPr>
          <w:p w:rsidR="00B03C5F" w:rsidRPr="002B3147" w:rsidRDefault="00B03C5F" w:rsidP="00417444">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r>
      <w:tr w:rsidR="00B03C5F" w:rsidRPr="00421977" w:rsidTr="00B03C5F">
        <w:tc>
          <w:tcPr>
            <w:cnfStyle w:val="001000000000" w:firstRow="0" w:lastRow="0" w:firstColumn="1" w:lastColumn="0" w:oddVBand="0" w:evenVBand="0" w:oddHBand="0" w:evenHBand="0" w:firstRowFirstColumn="0" w:firstRowLastColumn="0" w:lastRowFirstColumn="0" w:lastRowLastColumn="0"/>
            <w:tcW w:w="448" w:type="dxa"/>
          </w:tcPr>
          <w:p w:rsidR="00B03C5F" w:rsidRPr="00421977" w:rsidRDefault="00B03C5F" w:rsidP="00417444">
            <w:pPr>
              <w:rPr>
                <w:color w:val="000000"/>
                <w:sz w:val="23"/>
                <w:szCs w:val="23"/>
              </w:rPr>
            </w:pPr>
            <w:r w:rsidRPr="00421977">
              <w:rPr>
                <w:color w:val="000000"/>
                <w:sz w:val="23"/>
                <w:szCs w:val="23"/>
              </w:rPr>
              <w:t>4</w:t>
            </w:r>
          </w:p>
        </w:tc>
        <w:tc>
          <w:tcPr>
            <w:tcW w:w="2212" w:type="dxa"/>
          </w:tcPr>
          <w:p w:rsidR="00B03C5F" w:rsidRPr="002B3147" w:rsidRDefault="00B03C5F" w:rsidP="00B03C5F">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2410" w:type="dxa"/>
          </w:tcPr>
          <w:p w:rsidR="00B03C5F" w:rsidRPr="002B3147" w:rsidRDefault="00B03C5F" w:rsidP="00417444">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1559" w:type="dxa"/>
            <w:vMerge/>
          </w:tcPr>
          <w:p w:rsidR="00B03C5F" w:rsidRPr="002B3147" w:rsidRDefault="00B03C5F" w:rsidP="00B03C5F">
            <w:pPr>
              <w:jc w:val="cente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1701" w:type="dxa"/>
            <w:vMerge/>
          </w:tcPr>
          <w:p w:rsidR="00B03C5F" w:rsidRPr="002B3147" w:rsidRDefault="00B03C5F" w:rsidP="00417444">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r>
      <w:tr w:rsidR="00B03C5F" w:rsidRPr="00421977" w:rsidTr="00B0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B03C5F" w:rsidRPr="00421977" w:rsidRDefault="00B03C5F" w:rsidP="00417444">
            <w:pPr>
              <w:rPr>
                <w:color w:val="000000"/>
                <w:sz w:val="23"/>
                <w:szCs w:val="23"/>
              </w:rPr>
            </w:pPr>
            <w:r w:rsidRPr="00421977">
              <w:rPr>
                <w:color w:val="000000"/>
                <w:sz w:val="23"/>
                <w:szCs w:val="23"/>
              </w:rPr>
              <w:t>5</w:t>
            </w:r>
          </w:p>
        </w:tc>
        <w:tc>
          <w:tcPr>
            <w:tcW w:w="2212" w:type="dxa"/>
          </w:tcPr>
          <w:p w:rsidR="00B03C5F" w:rsidRPr="002B3147" w:rsidRDefault="00B03C5F" w:rsidP="00417444">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2410" w:type="dxa"/>
          </w:tcPr>
          <w:p w:rsidR="00B03C5F" w:rsidRPr="002B3147" w:rsidRDefault="00B03C5F" w:rsidP="00417444">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1559" w:type="dxa"/>
            <w:vMerge w:val="restart"/>
            <w:vAlign w:val="center"/>
          </w:tcPr>
          <w:p w:rsidR="00B03C5F" w:rsidRPr="002B3147" w:rsidRDefault="00B03C5F" w:rsidP="00B03C5F">
            <w:pPr>
              <w:jc w:val="cente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1701" w:type="dxa"/>
            <w:vMerge w:val="restart"/>
            <w:vAlign w:val="center"/>
          </w:tcPr>
          <w:p w:rsidR="00B03C5F" w:rsidRPr="002B3147" w:rsidRDefault="00B03C5F" w:rsidP="002B3147">
            <w:pPr>
              <w:jc w:val="cente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r w:rsidRPr="002B3147">
              <w:rPr>
                <w:color w:val="000000"/>
                <w:sz w:val="23"/>
                <w:szCs w:val="23"/>
                <w:highlight w:val="yellow"/>
              </w:rPr>
              <w:t>От до секунд</w:t>
            </w:r>
          </w:p>
        </w:tc>
      </w:tr>
      <w:tr w:rsidR="00B03C5F" w:rsidRPr="00421977" w:rsidTr="00B03C5F">
        <w:tc>
          <w:tcPr>
            <w:cnfStyle w:val="001000000000" w:firstRow="0" w:lastRow="0" w:firstColumn="1" w:lastColumn="0" w:oddVBand="0" w:evenVBand="0" w:oddHBand="0" w:evenHBand="0" w:firstRowFirstColumn="0" w:firstRowLastColumn="0" w:lastRowFirstColumn="0" w:lastRowLastColumn="0"/>
            <w:tcW w:w="448" w:type="dxa"/>
          </w:tcPr>
          <w:p w:rsidR="00B03C5F" w:rsidRPr="00421977" w:rsidRDefault="00B03C5F" w:rsidP="00417444">
            <w:pPr>
              <w:rPr>
                <w:color w:val="000000"/>
                <w:sz w:val="23"/>
                <w:szCs w:val="23"/>
              </w:rPr>
            </w:pPr>
            <w:r w:rsidRPr="00421977">
              <w:rPr>
                <w:color w:val="000000"/>
                <w:sz w:val="23"/>
                <w:szCs w:val="23"/>
              </w:rPr>
              <w:t>6</w:t>
            </w:r>
          </w:p>
        </w:tc>
        <w:tc>
          <w:tcPr>
            <w:tcW w:w="2212" w:type="dxa"/>
          </w:tcPr>
          <w:p w:rsidR="00B03C5F" w:rsidRPr="002B3147" w:rsidRDefault="00B03C5F" w:rsidP="00B03C5F">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2410" w:type="dxa"/>
          </w:tcPr>
          <w:p w:rsidR="00B03C5F" w:rsidRPr="002B3147" w:rsidRDefault="00B03C5F" w:rsidP="002B3147">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1559" w:type="dxa"/>
            <w:vMerge/>
          </w:tcPr>
          <w:p w:rsidR="00B03C5F" w:rsidRPr="002B3147" w:rsidRDefault="00B03C5F" w:rsidP="00B03C5F">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c>
          <w:tcPr>
            <w:tcW w:w="1701" w:type="dxa"/>
            <w:vMerge/>
          </w:tcPr>
          <w:p w:rsidR="00B03C5F" w:rsidRPr="002B3147" w:rsidRDefault="00B03C5F" w:rsidP="00417444">
            <w:pPr>
              <w:cnfStyle w:val="000000000000" w:firstRow="0" w:lastRow="0" w:firstColumn="0" w:lastColumn="0" w:oddVBand="0" w:evenVBand="0" w:oddHBand="0" w:evenHBand="0" w:firstRowFirstColumn="0" w:firstRowLastColumn="0" w:lastRowFirstColumn="0" w:lastRowLastColumn="0"/>
              <w:rPr>
                <w:color w:val="000000"/>
                <w:sz w:val="23"/>
                <w:szCs w:val="23"/>
                <w:highlight w:val="yellow"/>
              </w:rPr>
            </w:pPr>
          </w:p>
        </w:tc>
      </w:tr>
      <w:tr w:rsidR="00B03C5F" w:rsidRPr="00421977" w:rsidTr="00B03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417444" w:rsidRPr="00421977" w:rsidRDefault="00417444" w:rsidP="00417444">
            <w:pPr>
              <w:rPr>
                <w:color w:val="000000"/>
                <w:sz w:val="23"/>
                <w:szCs w:val="23"/>
              </w:rPr>
            </w:pPr>
          </w:p>
        </w:tc>
        <w:tc>
          <w:tcPr>
            <w:tcW w:w="2212" w:type="dxa"/>
          </w:tcPr>
          <w:p w:rsidR="00417444" w:rsidRPr="002B3147" w:rsidRDefault="004241AD" w:rsidP="00417444">
            <w:pPr>
              <w:cnfStyle w:val="000000100000" w:firstRow="0" w:lastRow="0" w:firstColumn="0" w:lastColumn="0" w:oddVBand="0" w:evenVBand="0" w:oddHBand="1" w:evenHBand="0" w:firstRowFirstColumn="0" w:firstRowLastColumn="0" w:lastRowFirstColumn="0" w:lastRowLastColumn="0"/>
              <w:rPr>
                <w:b/>
                <w:color w:val="000000"/>
                <w:sz w:val="23"/>
                <w:szCs w:val="23"/>
                <w:highlight w:val="yellow"/>
              </w:rPr>
            </w:pPr>
            <w:r w:rsidRPr="002B3147">
              <w:rPr>
                <w:b/>
                <w:color w:val="000000"/>
                <w:sz w:val="23"/>
                <w:szCs w:val="23"/>
                <w:highlight w:val="yellow"/>
              </w:rPr>
              <w:t>Всего</w:t>
            </w:r>
          </w:p>
        </w:tc>
        <w:tc>
          <w:tcPr>
            <w:tcW w:w="2410" w:type="dxa"/>
          </w:tcPr>
          <w:p w:rsidR="00417444" w:rsidRPr="002B3147" w:rsidRDefault="00417444" w:rsidP="00417444">
            <w:pPr>
              <w:cnfStyle w:val="000000100000" w:firstRow="0" w:lastRow="0" w:firstColumn="0" w:lastColumn="0" w:oddVBand="0" w:evenVBand="0" w:oddHBand="1" w:evenHBand="0" w:firstRowFirstColumn="0" w:firstRowLastColumn="0" w:lastRowFirstColumn="0" w:lastRowLastColumn="0"/>
              <w:rPr>
                <w:color w:val="000000"/>
                <w:sz w:val="23"/>
                <w:szCs w:val="23"/>
                <w:highlight w:val="yellow"/>
              </w:rPr>
            </w:pPr>
          </w:p>
        </w:tc>
        <w:tc>
          <w:tcPr>
            <w:tcW w:w="1559" w:type="dxa"/>
          </w:tcPr>
          <w:p w:rsidR="00417444" w:rsidRPr="002B3147" w:rsidRDefault="00417444" w:rsidP="004241AD">
            <w:pPr>
              <w:jc w:val="center"/>
              <w:cnfStyle w:val="000000100000" w:firstRow="0" w:lastRow="0" w:firstColumn="0" w:lastColumn="0" w:oddVBand="0" w:evenVBand="0" w:oddHBand="1" w:evenHBand="0" w:firstRowFirstColumn="0" w:firstRowLastColumn="0" w:lastRowFirstColumn="0" w:lastRowLastColumn="0"/>
              <w:rPr>
                <w:b/>
                <w:color w:val="000000"/>
                <w:sz w:val="23"/>
                <w:szCs w:val="23"/>
                <w:highlight w:val="yellow"/>
              </w:rPr>
            </w:pPr>
          </w:p>
        </w:tc>
        <w:tc>
          <w:tcPr>
            <w:tcW w:w="1701" w:type="dxa"/>
          </w:tcPr>
          <w:p w:rsidR="00417444" w:rsidRPr="002B3147" w:rsidRDefault="004241AD" w:rsidP="002B3147">
            <w:pPr>
              <w:cnfStyle w:val="000000100000" w:firstRow="0" w:lastRow="0" w:firstColumn="0" w:lastColumn="0" w:oddVBand="0" w:evenVBand="0" w:oddHBand="1" w:evenHBand="0" w:firstRowFirstColumn="0" w:firstRowLastColumn="0" w:lastRowFirstColumn="0" w:lastRowLastColumn="0"/>
              <w:rPr>
                <w:b/>
                <w:color w:val="000000"/>
                <w:sz w:val="23"/>
                <w:szCs w:val="23"/>
                <w:highlight w:val="yellow"/>
              </w:rPr>
            </w:pPr>
            <w:r w:rsidRPr="002B3147">
              <w:rPr>
                <w:b/>
                <w:color w:val="000000"/>
                <w:sz w:val="23"/>
                <w:szCs w:val="23"/>
                <w:highlight w:val="yellow"/>
              </w:rPr>
              <w:t>От  до секунд</w:t>
            </w:r>
          </w:p>
        </w:tc>
      </w:tr>
    </w:tbl>
    <w:p w:rsidR="00417444" w:rsidRPr="00421977" w:rsidRDefault="00417444" w:rsidP="00417444">
      <w:pPr>
        <w:shd w:val="clear" w:color="auto" w:fill="FFFFFF"/>
        <w:rPr>
          <w:color w:val="000000"/>
          <w:sz w:val="23"/>
          <w:szCs w:val="23"/>
        </w:rPr>
      </w:pPr>
    </w:p>
    <w:p w:rsidR="004241AD" w:rsidRPr="00421977" w:rsidRDefault="004241AD" w:rsidP="00FC10F8">
      <w:pPr>
        <w:shd w:val="clear" w:color="auto" w:fill="FFFFFF"/>
        <w:jc w:val="both"/>
        <w:rPr>
          <w:color w:val="000000"/>
          <w:sz w:val="23"/>
          <w:szCs w:val="23"/>
        </w:rPr>
      </w:pPr>
      <w:r w:rsidRPr="00421977">
        <w:rPr>
          <w:color w:val="000000"/>
          <w:sz w:val="23"/>
          <w:szCs w:val="23"/>
        </w:rPr>
        <w:t xml:space="preserve">Общее количество роликов </w:t>
      </w:r>
      <w:r w:rsidR="002B3147" w:rsidRPr="002B3147">
        <w:rPr>
          <w:color w:val="000000"/>
          <w:sz w:val="23"/>
          <w:szCs w:val="23"/>
          <w:highlight w:val="yellow"/>
        </w:rPr>
        <w:t>______</w:t>
      </w:r>
      <w:r w:rsidRPr="002B3147">
        <w:rPr>
          <w:color w:val="000000"/>
          <w:sz w:val="23"/>
          <w:szCs w:val="23"/>
          <w:highlight w:val="yellow"/>
        </w:rPr>
        <w:t xml:space="preserve"> е</w:t>
      </w:r>
      <w:r w:rsidRPr="00421977">
        <w:rPr>
          <w:color w:val="000000"/>
          <w:sz w:val="23"/>
          <w:szCs w:val="23"/>
        </w:rPr>
        <w:t xml:space="preserve">диница, при этом на внутренние объекты производится </w:t>
      </w:r>
      <w:r w:rsidR="002B3147" w:rsidRPr="002B3147">
        <w:rPr>
          <w:color w:val="000000"/>
          <w:sz w:val="23"/>
          <w:szCs w:val="23"/>
          <w:highlight w:val="yellow"/>
        </w:rPr>
        <w:t>_______</w:t>
      </w:r>
      <w:r w:rsidR="002B3147">
        <w:rPr>
          <w:color w:val="000000"/>
          <w:sz w:val="23"/>
          <w:szCs w:val="23"/>
        </w:rPr>
        <w:t>роликов</w:t>
      </w:r>
      <w:r w:rsidRPr="00421977">
        <w:rPr>
          <w:color w:val="000000"/>
          <w:sz w:val="23"/>
          <w:szCs w:val="23"/>
        </w:rPr>
        <w:t>.</w:t>
      </w:r>
    </w:p>
    <w:p w:rsidR="00553A3D" w:rsidRPr="00421977" w:rsidRDefault="001167C3" w:rsidP="001167C3">
      <w:pPr>
        <w:shd w:val="clear" w:color="auto" w:fill="FFFFFF"/>
        <w:rPr>
          <w:color w:val="000000"/>
          <w:sz w:val="23"/>
          <w:szCs w:val="23"/>
        </w:rPr>
      </w:pPr>
      <w:r w:rsidRPr="00421977">
        <w:rPr>
          <w:color w:val="000000"/>
          <w:sz w:val="23"/>
          <w:szCs w:val="23"/>
        </w:rPr>
        <w:t>Общее количество сдаваемых Исполнителем роликов с учетом адаптаций –</w:t>
      </w:r>
      <w:r w:rsidR="002B3147" w:rsidRPr="002B3147">
        <w:rPr>
          <w:color w:val="000000"/>
          <w:sz w:val="23"/>
          <w:szCs w:val="23"/>
          <w:highlight w:val="yellow"/>
        </w:rPr>
        <w:t>_________</w:t>
      </w:r>
      <w:r w:rsidR="002B3147">
        <w:rPr>
          <w:color w:val="000000"/>
          <w:sz w:val="23"/>
          <w:szCs w:val="23"/>
        </w:rPr>
        <w:t>_</w:t>
      </w:r>
      <w:r w:rsidRPr="00421977">
        <w:rPr>
          <w:color w:val="000000"/>
          <w:sz w:val="23"/>
          <w:szCs w:val="23"/>
        </w:rPr>
        <w:t>единица.</w:t>
      </w:r>
    </w:p>
    <w:p w:rsidR="004241AD" w:rsidRPr="00421977" w:rsidRDefault="004241AD" w:rsidP="00DF24C9">
      <w:pPr>
        <w:shd w:val="clear" w:color="auto" w:fill="FFFFFF"/>
        <w:rPr>
          <w:color w:val="000000"/>
          <w:sz w:val="23"/>
          <w:szCs w:val="23"/>
        </w:rPr>
      </w:pPr>
    </w:p>
    <w:p w:rsidR="00DF24C9" w:rsidRPr="00421977" w:rsidRDefault="00DF24C9" w:rsidP="004241AD">
      <w:pPr>
        <w:shd w:val="clear" w:color="auto" w:fill="FFFFFF"/>
        <w:jc w:val="both"/>
        <w:rPr>
          <w:color w:val="000000"/>
          <w:sz w:val="23"/>
          <w:szCs w:val="23"/>
        </w:rPr>
      </w:pPr>
      <w:r w:rsidRPr="00421977">
        <w:rPr>
          <w:color w:val="000000"/>
          <w:sz w:val="23"/>
          <w:szCs w:val="23"/>
        </w:rPr>
        <w:t xml:space="preserve">Все сопроводительные документы передаются на русском языке, </w:t>
      </w:r>
      <w:r w:rsidR="004241AD" w:rsidRPr="00421977">
        <w:rPr>
          <w:color w:val="000000"/>
          <w:sz w:val="23"/>
          <w:szCs w:val="23"/>
        </w:rPr>
        <w:t xml:space="preserve">и должны быть </w:t>
      </w:r>
      <w:r w:rsidRPr="00421977">
        <w:rPr>
          <w:color w:val="000000"/>
          <w:sz w:val="23"/>
          <w:szCs w:val="23"/>
        </w:rPr>
        <w:t>оформлены согласно</w:t>
      </w:r>
      <w:r w:rsidR="004241AD" w:rsidRPr="00421977">
        <w:rPr>
          <w:color w:val="000000"/>
          <w:sz w:val="23"/>
          <w:szCs w:val="23"/>
        </w:rPr>
        <w:t xml:space="preserve"> </w:t>
      </w:r>
      <w:r w:rsidRPr="00421977">
        <w:rPr>
          <w:color w:val="000000"/>
          <w:sz w:val="23"/>
          <w:szCs w:val="23"/>
        </w:rPr>
        <w:t>требованиям и в соответствии с нормами, правилами и законодательством РФ.</w:t>
      </w:r>
    </w:p>
    <w:p w:rsidR="00DF24C9" w:rsidRPr="00421977" w:rsidRDefault="00DF24C9" w:rsidP="004241AD">
      <w:pPr>
        <w:shd w:val="clear" w:color="auto" w:fill="FFFFFF"/>
        <w:jc w:val="both"/>
        <w:rPr>
          <w:color w:val="000000"/>
          <w:sz w:val="23"/>
          <w:szCs w:val="23"/>
        </w:rPr>
      </w:pPr>
      <w:r w:rsidRPr="00421977">
        <w:rPr>
          <w:color w:val="000000"/>
          <w:sz w:val="23"/>
          <w:szCs w:val="23"/>
        </w:rPr>
        <w:t>Исключительные права на видеоматериалы, использованные в роликах, должны быть</w:t>
      </w:r>
      <w:r w:rsidR="004241AD" w:rsidRPr="00421977">
        <w:rPr>
          <w:color w:val="000000"/>
          <w:sz w:val="23"/>
          <w:szCs w:val="23"/>
        </w:rPr>
        <w:t xml:space="preserve"> </w:t>
      </w:r>
      <w:r w:rsidRPr="00421977">
        <w:rPr>
          <w:color w:val="000000"/>
          <w:sz w:val="23"/>
          <w:szCs w:val="23"/>
        </w:rPr>
        <w:t>переданы Заказчику.</w:t>
      </w:r>
      <w:r w:rsidR="004241AD" w:rsidRPr="00421977">
        <w:rPr>
          <w:color w:val="000000"/>
          <w:sz w:val="23"/>
          <w:szCs w:val="23"/>
        </w:rPr>
        <w:t xml:space="preserve"> </w:t>
      </w:r>
      <w:r w:rsidRPr="00421977">
        <w:rPr>
          <w:color w:val="000000"/>
          <w:sz w:val="23"/>
          <w:szCs w:val="23"/>
        </w:rPr>
        <w:t>Стоимость передачи исключительных прав включена в общую стоимость выполняемых</w:t>
      </w:r>
      <w:r w:rsidR="004241AD" w:rsidRPr="00421977">
        <w:rPr>
          <w:color w:val="000000"/>
          <w:sz w:val="23"/>
          <w:szCs w:val="23"/>
        </w:rPr>
        <w:t xml:space="preserve"> </w:t>
      </w:r>
      <w:r w:rsidRPr="00421977">
        <w:rPr>
          <w:color w:val="000000"/>
          <w:sz w:val="23"/>
          <w:szCs w:val="23"/>
        </w:rPr>
        <w:t>услуг по Договору.</w:t>
      </w:r>
    </w:p>
    <w:p w:rsidR="004241AD" w:rsidRPr="00421977" w:rsidRDefault="004241AD" w:rsidP="00DF24C9">
      <w:pPr>
        <w:shd w:val="clear" w:color="auto" w:fill="FFFFFF"/>
        <w:rPr>
          <w:color w:val="000000"/>
          <w:sz w:val="23"/>
          <w:szCs w:val="23"/>
        </w:rPr>
      </w:pPr>
    </w:p>
    <w:p w:rsidR="004241AD" w:rsidRPr="00421977" w:rsidRDefault="004241AD" w:rsidP="004241AD">
      <w:pPr>
        <w:shd w:val="clear" w:color="auto" w:fill="FFFFFF"/>
        <w:rPr>
          <w:color w:val="000000"/>
          <w:sz w:val="23"/>
          <w:szCs w:val="23"/>
        </w:rPr>
      </w:pPr>
      <w:r w:rsidRPr="002B3147">
        <w:rPr>
          <w:color w:val="000000"/>
          <w:sz w:val="23"/>
          <w:szCs w:val="23"/>
          <w:highlight w:val="yellow"/>
        </w:rPr>
        <w:t>Срок</w:t>
      </w:r>
      <w:r w:rsidRPr="00421977">
        <w:rPr>
          <w:color w:val="000000"/>
          <w:sz w:val="23"/>
          <w:szCs w:val="23"/>
        </w:rPr>
        <w:t xml:space="preserve"> </w:t>
      </w:r>
      <w:r w:rsidRPr="002B3147">
        <w:rPr>
          <w:color w:val="000000"/>
          <w:sz w:val="23"/>
          <w:szCs w:val="23"/>
          <w:highlight w:val="yellow"/>
        </w:rPr>
        <w:t xml:space="preserve">реализации </w:t>
      </w:r>
      <w:r w:rsidR="002B3147" w:rsidRPr="002B3147">
        <w:rPr>
          <w:b/>
          <w:color w:val="000000"/>
          <w:sz w:val="23"/>
          <w:szCs w:val="23"/>
          <w:highlight w:val="yellow"/>
        </w:rPr>
        <w:t>_____________________</w:t>
      </w:r>
      <w:r w:rsidRPr="002B3147">
        <w:rPr>
          <w:b/>
          <w:color w:val="000000"/>
          <w:sz w:val="23"/>
          <w:szCs w:val="23"/>
          <w:highlight w:val="yellow"/>
        </w:rPr>
        <w:t>.</w:t>
      </w:r>
    </w:p>
    <w:p w:rsidR="00DF24C9" w:rsidRDefault="00DF24C9"/>
    <w:p w:rsidR="002B3147" w:rsidRPr="00421977" w:rsidRDefault="002B3147"/>
    <w:p w:rsidR="00152FC9" w:rsidRPr="00421977" w:rsidRDefault="00152FC9" w:rsidP="00152FC9">
      <w:pPr>
        <w:suppressAutoHyphens/>
        <w:autoSpaceDE w:val="0"/>
        <w:ind w:firstLine="540"/>
        <w:rPr>
          <w:b/>
        </w:rPr>
      </w:pPr>
    </w:p>
    <w:p w:rsidR="00FC10F8" w:rsidRPr="00421977" w:rsidRDefault="00152FC9" w:rsidP="00152FC9">
      <w:pPr>
        <w:suppressAutoHyphens/>
        <w:autoSpaceDE w:val="0"/>
        <w:ind w:firstLine="540"/>
        <w:rPr>
          <w:b/>
        </w:rPr>
      </w:pPr>
      <w:r w:rsidRPr="00421977">
        <w:rPr>
          <w:b/>
        </w:rPr>
        <w:t>Детализация стоимости</w:t>
      </w:r>
    </w:p>
    <w:tbl>
      <w:tblPr>
        <w:tblStyle w:val="a4"/>
        <w:tblW w:w="0" w:type="auto"/>
        <w:tblLook w:val="04A0" w:firstRow="1" w:lastRow="0" w:firstColumn="1" w:lastColumn="0" w:noHBand="0" w:noVBand="1"/>
      </w:tblPr>
      <w:tblGrid>
        <w:gridCol w:w="675"/>
        <w:gridCol w:w="2268"/>
        <w:gridCol w:w="1985"/>
        <w:gridCol w:w="4643"/>
      </w:tblGrid>
      <w:tr w:rsidR="00152FC9" w:rsidRPr="00421977" w:rsidTr="00152FC9">
        <w:tc>
          <w:tcPr>
            <w:tcW w:w="675" w:type="dxa"/>
          </w:tcPr>
          <w:p w:rsidR="00152FC9" w:rsidRPr="00421977" w:rsidRDefault="00152FC9" w:rsidP="00152FC9">
            <w:pPr>
              <w:suppressAutoHyphens/>
              <w:autoSpaceDE w:val="0"/>
              <w:rPr>
                <w:b/>
              </w:rPr>
            </w:pPr>
            <w:r w:rsidRPr="00421977">
              <w:rPr>
                <w:b/>
              </w:rPr>
              <w:lastRenderedPageBreak/>
              <w:t>№</w:t>
            </w:r>
          </w:p>
        </w:tc>
        <w:tc>
          <w:tcPr>
            <w:tcW w:w="2268" w:type="dxa"/>
          </w:tcPr>
          <w:p w:rsidR="00152FC9" w:rsidRPr="00421977" w:rsidRDefault="00152FC9" w:rsidP="00152FC9">
            <w:pPr>
              <w:suppressAutoHyphens/>
              <w:autoSpaceDE w:val="0"/>
              <w:rPr>
                <w:b/>
              </w:rPr>
            </w:pPr>
            <w:r w:rsidRPr="00421977">
              <w:rPr>
                <w:b/>
              </w:rPr>
              <w:t>Название</w:t>
            </w:r>
          </w:p>
        </w:tc>
        <w:tc>
          <w:tcPr>
            <w:tcW w:w="1985" w:type="dxa"/>
          </w:tcPr>
          <w:p w:rsidR="00152FC9" w:rsidRPr="00421977" w:rsidRDefault="00152FC9" w:rsidP="00152FC9">
            <w:pPr>
              <w:suppressAutoHyphens/>
              <w:autoSpaceDE w:val="0"/>
              <w:rPr>
                <w:b/>
              </w:rPr>
            </w:pPr>
            <w:r w:rsidRPr="00421977">
              <w:rPr>
                <w:b/>
              </w:rPr>
              <w:t>Стоимость</w:t>
            </w:r>
            <w:r w:rsidR="001167C3" w:rsidRPr="00421977">
              <w:rPr>
                <w:b/>
              </w:rPr>
              <w:t xml:space="preserve"> (с учетом адаптаций)</w:t>
            </w:r>
          </w:p>
        </w:tc>
        <w:tc>
          <w:tcPr>
            <w:tcW w:w="4643" w:type="dxa"/>
          </w:tcPr>
          <w:p w:rsidR="00152FC9" w:rsidRPr="00421977" w:rsidRDefault="00152FC9" w:rsidP="00152FC9">
            <w:pPr>
              <w:suppressAutoHyphens/>
              <w:autoSpaceDE w:val="0"/>
              <w:rPr>
                <w:b/>
              </w:rPr>
            </w:pPr>
            <w:r w:rsidRPr="00421977">
              <w:rPr>
                <w:b/>
              </w:rPr>
              <w:t>Объекты размещения и тех.</w:t>
            </w:r>
            <w:r w:rsidR="00421977">
              <w:rPr>
                <w:b/>
              </w:rPr>
              <w:t xml:space="preserve"> </w:t>
            </w:r>
            <w:r w:rsidRPr="00421977">
              <w:rPr>
                <w:b/>
              </w:rPr>
              <w:t>требования</w:t>
            </w:r>
          </w:p>
        </w:tc>
      </w:tr>
      <w:tr w:rsidR="00553A3D" w:rsidRPr="00421977" w:rsidTr="00152FC9">
        <w:tc>
          <w:tcPr>
            <w:tcW w:w="675" w:type="dxa"/>
          </w:tcPr>
          <w:p w:rsidR="00553A3D" w:rsidRPr="00421977" w:rsidRDefault="00553A3D" w:rsidP="00152FC9">
            <w:pPr>
              <w:suppressAutoHyphens/>
              <w:autoSpaceDE w:val="0"/>
              <w:rPr>
                <w:b/>
              </w:rPr>
            </w:pPr>
            <w:r w:rsidRPr="00421977">
              <w:rPr>
                <w:b/>
              </w:rPr>
              <w:t>1</w:t>
            </w:r>
          </w:p>
        </w:tc>
        <w:tc>
          <w:tcPr>
            <w:tcW w:w="2268" w:type="dxa"/>
          </w:tcPr>
          <w:p w:rsidR="00553A3D" w:rsidRPr="00421977" w:rsidRDefault="00553A3D" w:rsidP="000D0A4F">
            <w:pPr>
              <w:suppressAutoHyphens/>
              <w:autoSpaceDE w:val="0"/>
              <w:rPr>
                <w:b/>
              </w:rPr>
            </w:pPr>
            <w:r w:rsidRPr="00421977">
              <w:rPr>
                <w:b/>
              </w:rPr>
              <w:t>Ролик 1</w:t>
            </w:r>
            <w:r w:rsidR="000D0A4F" w:rsidRPr="00421977">
              <w:rPr>
                <w:b/>
              </w:rPr>
              <w:t xml:space="preserve"> </w:t>
            </w:r>
          </w:p>
        </w:tc>
        <w:tc>
          <w:tcPr>
            <w:tcW w:w="1985" w:type="dxa"/>
          </w:tcPr>
          <w:p w:rsidR="00553A3D" w:rsidRPr="00421977" w:rsidRDefault="00421977" w:rsidP="000D0A4F">
            <w:pPr>
              <w:suppressAutoHyphens/>
              <w:autoSpaceDE w:val="0"/>
              <w:rPr>
                <w:b/>
              </w:rPr>
            </w:pPr>
            <w:r>
              <w:rPr>
                <w:b/>
              </w:rPr>
              <w:t>х</w:t>
            </w:r>
          </w:p>
        </w:tc>
        <w:tc>
          <w:tcPr>
            <w:tcW w:w="4643" w:type="dxa"/>
            <w:vMerge w:val="restart"/>
          </w:tcPr>
          <w:p w:rsidR="000D0A4F" w:rsidRPr="00421977" w:rsidRDefault="000D0A4F" w:rsidP="00152FC9">
            <w:pPr>
              <w:suppressAutoHyphens/>
              <w:autoSpaceDE w:val="0"/>
              <w:rPr>
                <w:color w:val="000000"/>
                <w:shd w:val="clear" w:color="auto" w:fill="FFFFFF"/>
              </w:rPr>
            </w:pPr>
          </w:p>
          <w:p w:rsidR="000D0A4F" w:rsidRPr="00421977" w:rsidRDefault="000D0A4F" w:rsidP="000D0A4F">
            <w:pPr>
              <w:shd w:val="clear" w:color="auto" w:fill="FFFFFF"/>
              <w:rPr>
                <w:color w:val="000000"/>
                <w:sz w:val="23"/>
                <w:szCs w:val="23"/>
              </w:rPr>
            </w:pPr>
            <w:r w:rsidRPr="00421977">
              <w:rPr>
                <w:color w:val="000000"/>
                <w:sz w:val="23"/>
                <w:szCs w:val="23"/>
              </w:rPr>
              <w:t xml:space="preserve">Формат видеороликов: </w:t>
            </w:r>
            <w:r w:rsidRPr="00421977">
              <w:rPr>
                <w:color w:val="000000"/>
                <w:shd w:val="clear" w:color="auto" w:fill="FFFFFF"/>
              </w:rPr>
              <w:t>- контейнер MPEG-4, Кодек H.264</w:t>
            </w:r>
            <w:r w:rsidRPr="00421977">
              <w:rPr>
                <w:color w:val="000000"/>
              </w:rPr>
              <w:t xml:space="preserve">, </w:t>
            </w:r>
            <w:r w:rsidRPr="00421977">
              <w:rPr>
                <w:color w:val="000000"/>
                <w:shd w:val="clear" w:color="auto" w:fill="FFFFFF"/>
              </w:rPr>
              <w:t>Битрейт 7-10 Mbit/s</w:t>
            </w:r>
            <w:r w:rsidRPr="00421977">
              <w:rPr>
                <w:color w:val="000000"/>
              </w:rPr>
              <w:t xml:space="preserve">, </w:t>
            </w:r>
            <w:r w:rsidRPr="00421977">
              <w:rPr>
                <w:color w:val="000000"/>
                <w:shd w:val="clear" w:color="auto" w:fill="FFFFFF"/>
              </w:rPr>
              <w:t>30 fps</w:t>
            </w:r>
          </w:p>
          <w:p w:rsidR="000D0A4F" w:rsidRPr="00421977" w:rsidRDefault="000D0A4F" w:rsidP="000D0A4F">
            <w:pPr>
              <w:suppressAutoHyphens/>
              <w:autoSpaceDE w:val="0"/>
              <w:rPr>
                <w:color w:val="000000"/>
                <w:shd w:val="clear" w:color="auto" w:fill="FFFFFF"/>
              </w:rPr>
            </w:pPr>
            <w:r w:rsidRPr="00421977">
              <w:rPr>
                <w:color w:val="000000"/>
                <w:sz w:val="23"/>
                <w:szCs w:val="23"/>
              </w:rPr>
              <w:t>Хронометраж видеороликов: от 20 до 30 секунд</w:t>
            </w:r>
          </w:p>
        </w:tc>
      </w:tr>
      <w:tr w:rsidR="00553A3D" w:rsidRPr="00421977" w:rsidTr="00152FC9">
        <w:tc>
          <w:tcPr>
            <w:tcW w:w="675" w:type="dxa"/>
          </w:tcPr>
          <w:p w:rsidR="00553A3D" w:rsidRPr="00421977" w:rsidRDefault="00553A3D" w:rsidP="00152FC9">
            <w:pPr>
              <w:suppressAutoHyphens/>
              <w:autoSpaceDE w:val="0"/>
              <w:rPr>
                <w:b/>
              </w:rPr>
            </w:pPr>
            <w:r w:rsidRPr="00421977">
              <w:rPr>
                <w:b/>
              </w:rPr>
              <w:t>2</w:t>
            </w:r>
          </w:p>
        </w:tc>
        <w:tc>
          <w:tcPr>
            <w:tcW w:w="2268" w:type="dxa"/>
          </w:tcPr>
          <w:p w:rsidR="00553A3D" w:rsidRPr="00421977" w:rsidRDefault="00553A3D" w:rsidP="00152FC9">
            <w:pPr>
              <w:suppressAutoHyphens/>
              <w:autoSpaceDE w:val="0"/>
              <w:rPr>
                <w:b/>
              </w:rPr>
            </w:pPr>
            <w:r w:rsidRPr="00421977">
              <w:rPr>
                <w:b/>
              </w:rPr>
              <w:t>Ролик 2</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3</w:t>
            </w:r>
          </w:p>
        </w:tc>
        <w:tc>
          <w:tcPr>
            <w:tcW w:w="2268" w:type="dxa"/>
          </w:tcPr>
          <w:p w:rsidR="00553A3D" w:rsidRPr="00421977" w:rsidRDefault="00553A3D" w:rsidP="00152FC9">
            <w:pPr>
              <w:suppressAutoHyphens/>
              <w:autoSpaceDE w:val="0"/>
              <w:rPr>
                <w:b/>
              </w:rPr>
            </w:pPr>
            <w:r w:rsidRPr="00421977">
              <w:rPr>
                <w:b/>
              </w:rPr>
              <w:t>Ролик 3</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4</w:t>
            </w:r>
          </w:p>
        </w:tc>
        <w:tc>
          <w:tcPr>
            <w:tcW w:w="2268" w:type="dxa"/>
          </w:tcPr>
          <w:p w:rsidR="00553A3D" w:rsidRPr="00421977" w:rsidRDefault="00553A3D" w:rsidP="00152FC9">
            <w:pPr>
              <w:suppressAutoHyphens/>
              <w:autoSpaceDE w:val="0"/>
              <w:rPr>
                <w:b/>
              </w:rPr>
            </w:pPr>
            <w:r w:rsidRPr="00421977">
              <w:rPr>
                <w:b/>
              </w:rPr>
              <w:t>Ролик 4</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5</w:t>
            </w:r>
          </w:p>
        </w:tc>
        <w:tc>
          <w:tcPr>
            <w:tcW w:w="2268" w:type="dxa"/>
          </w:tcPr>
          <w:p w:rsidR="00553A3D" w:rsidRPr="00421977" w:rsidRDefault="00553A3D" w:rsidP="00152FC9">
            <w:pPr>
              <w:suppressAutoHyphens/>
              <w:autoSpaceDE w:val="0"/>
              <w:rPr>
                <w:b/>
              </w:rPr>
            </w:pPr>
            <w:r w:rsidRPr="00421977">
              <w:rPr>
                <w:b/>
              </w:rPr>
              <w:t>Ролик 5</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6</w:t>
            </w:r>
          </w:p>
        </w:tc>
        <w:tc>
          <w:tcPr>
            <w:tcW w:w="2268" w:type="dxa"/>
          </w:tcPr>
          <w:p w:rsidR="00553A3D" w:rsidRPr="00421977" w:rsidRDefault="00553A3D" w:rsidP="00152FC9">
            <w:pPr>
              <w:suppressAutoHyphens/>
              <w:autoSpaceDE w:val="0"/>
              <w:rPr>
                <w:b/>
              </w:rPr>
            </w:pPr>
            <w:r w:rsidRPr="00421977">
              <w:rPr>
                <w:b/>
              </w:rPr>
              <w:t>Ролик 6</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7</w:t>
            </w:r>
          </w:p>
        </w:tc>
        <w:tc>
          <w:tcPr>
            <w:tcW w:w="2268" w:type="dxa"/>
          </w:tcPr>
          <w:p w:rsidR="00553A3D" w:rsidRPr="00421977" w:rsidRDefault="00553A3D" w:rsidP="00152FC9">
            <w:pPr>
              <w:suppressAutoHyphens/>
              <w:autoSpaceDE w:val="0"/>
              <w:rPr>
                <w:b/>
              </w:rPr>
            </w:pPr>
            <w:r w:rsidRPr="00421977">
              <w:rPr>
                <w:b/>
              </w:rPr>
              <w:t>Ролик 7</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8</w:t>
            </w:r>
          </w:p>
        </w:tc>
        <w:tc>
          <w:tcPr>
            <w:tcW w:w="2268" w:type="dxa"/>
          </w:tcPr>
          <w:p w:rsidR="00553A3D" w:rsidRPr="00421977" w:rsidRDefault="00553A3D" w:rsidP="00152FC9">
            <w:pPr>
              <w:suppressAutoHyphens/>
              <w:autoSpaceDE w:val="0"/>
              <w:rPr>
                <w:b/>
              </w:rPr>
            </w:pPr>
            <w:r w:rsidRPr="00421977">
              <w:rPr>
                <w:b/>
              </w:rPr>
              <w:t>Ролик 8</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9</w:t>
            </w:r>
          </w:p>
        </w:tc>
        <w:tc>
          <w:tcPr>
            <w:tcW w:w="2268" w:type="dxa"/>
          </w:tcPr>
          <w:p w:rsidR="00553A3D" w:rsidRPr="00421977" w:rsidRDefault="00553A3D" w:rsidP="00152FC9">
            <w:pPr>
              <w:suppressAutoHyphens/>
              <w:autoSpaceDE w:val="0"/>
              <w:rPr>
                <w:b/>
              </w:rPr>
            </w:pPr>
            <w:r w:rsidRPr="00421977">
              <w:rPr>
                <w:b/>
              </w:rPr>
              <w:t>Ролик 9</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10</w:t>
            </w:r>
          </w:p>
        </w:tc>
        <w:tc>
          <w:tcPr>
            <w:tcW w:w="2268" w:type="dxa"/>
          </w:tcPr>
          <w:p w:rsidR="00553A3D" w:rsidRPr="00421977" w:rsidRDefault="00553A3D" w:rsidP="00152FC9">
            <w:pPr>
              <w:suppressAutoHyphens/>
              <w:autoSpaceDE w:val="0"/>
              <w:rPr>
                <w:b/>
              </w:rPr>
            </w:pPr>
            <w:r w:rsidRPr="00421977">
              <w:rPr>
                <w:b/>
              </w:rPr>
              <w:t>Ролик 10</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11</w:t>
            </w:r>
          </w:p>
        </w:tc>
        <w:tc>
          <w:tcPr>
            <w:tcW w:w="2268" w:type="dxa"/>
          </w:tcPr>
          <w:p w:rsidR="00553A3D" w:rsidRPr="00421977" w:rsidRDefault="00553A3D" w:rsidP="00152FC9">
            <w:pPr>
              <w:suppressAutoHyphens/>
              <w:autoSpaceDE w:val="0"/>
              <w:rPr>
                <w:b/>
              </w:rPr>
            </w:pPr>
            <w:r w:rsidRPr="00421977">
              <w:rPr>
                <w:b/>
              </w:rPr>
              <w:t>Ролик 11</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12</w:t>
            </w:r>
          </w:p>
        </w:tc>
        <w:tc>
          <w:tcPr>
            <w:tcW w:w="2268" w:type="dxa"/>
          </w:tcPr>
          <w:p w:rsidR="00553A3D" w:rsidRPr="00421977" w:rsidRDefault="00553A3D" w:rsidP="00152FC9">
            <w:pPr>
              <w:suppressAutoHyphens/>
              <w:autoSpaceDE w:val="0"/>
              <w:rPr>
                <w:b/>
              </w:rPr>
            </w:pPr>
            <w:r w:rsidRPr="00421977">
              <w:rPr>
                <w:b/>
              </w:rPr>
              <w:t>Ролик 12</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13</w:t>
            </w:r>
          </w:p>
        </w:tc>
        <w:tc>
          <w:tcPr>
            <w:tcW w:w="2268" w:type="dxa"/>
          </w:tcPr>
          <w:p w:rsidR="00553A3D" w:rsidRPr="00421977" w:rsidRDefault="00553A3D" w:rsidP="00152FC9">
            <w:pPr>
              <w:suppressAutoHyphens/>
              <w:autoSpaceDE w:val="0"/>
              <w:rPr>
                <w:b/>
              </w:rPr>
            </w:pPr>
            <w:r w:rsidRPr="00421977">
              <w:rPr>
                <w:b/>
              </w:rPr>
              <w:t>Ролик 13</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14</w:t>
            </w:r>
          </w:p>
        </w:tc>
        <w:tc>
          <w:tcPr>
            <w:tcW w:w="2268" w:type="dxa"/>
          </w:tcPr>
          <w:p w:rsidR="00553A3D" w:rsidRPr="00421977" w:rsidRDefault="00553A3D" w:rsidP="00152FC9">
            <w:pPr>
              <w:suppressAutoHyphens/>
              <w:autoSpaceDE w:val="0"/>
              <w:rPr>
                <w:b/>
              </w:rPr>
            </w:pPr>
            <w:r w:rsidRPr="00421977">
              <w:rPr>
                <w:b/>
              </w:rPr>
              <w:t>Ролик 14</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15</w:t>
            </w:r>
          </w:p>
        </w:tc>
        <w:tc>
          <w:tcPr>
            <w:tcW w:w="2268" w:type="dxa"/>
          </w:tcPr>
          <w:p w:rsidR="00553A3D" w:rsidRPr="00421977" w:rsidRDefault="00553A3D" w:rsidP="00152FC9">
            <w:pPr>
              <w:suppressAutoHyphens/>
              <w:autoSpaceDE w:val="0"/>
              <w:rPr>
                <w:b/>
              </w:rPr>
            </w:pPr>
            <w:r w:rsidRPr="00421977">
              <w:rPr>
                <w:b/>
              </w:rPr>
              <w:t>Ролик 15</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16</w:t>
            </w:r>
          </w:p>
        </w:tc>
        <w:tc>
          <w:tcPr>
            <w:tcW w:w="2268" w:type="dxa"/>
          </w:tcPr>
          <w:p w:rsidR="00553A3D" w:rsidRPr="00421977" w:rsidRDefault="00553A3D" w:rsidP="00152FC9">
            <w:pPr>
              <w:suppressAutoHyphens/>
              <w:autoSpaceDE w:val="0"/>
              <w:rPr>
                <w:b/>
              </w:rPr>
            </w:pPr>
            <w:r w:rsidRPr="00421977">
              <w:rPr>
                <w:b/>
              </w:rPr>
              <w:t>Ролик 16</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17</w:t>
            </w:r>
          </w:p>
        </w:tc>
        <w:tc>
          <w:tcPr>
            <w:tcW w:w="2268" w:type="dxa"/>
          </w:tcPr>
          <w:p w:rsidR="00553A3D" w:rsidRPr="00421977" w:rsidRDefault="00553A3D" w:rsidP="00152FC9">
            <w:pPr>
              <w:suppressAutoHyphens/>
              <w:autoSpaceDE w:val="0"/>
              <w:rPr>
                <w:b/>
              </w:rPr>
            </w:pPr>
            <w:r w:rsidRPr="00421977">
              <w:rPr>
                <w:b/>
              </w:rPr>
              <w:t>Ролик 17</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18</w:t>
            </w:r>
          </w:p>
        </w:tc>
        <w:tc>
          <w:tcPr>
            <w:tcW w:w="2268" w:type="dxa"/>
          </w:tcPr>
          <w:p w:rsidR="00553A3D" w:rsidRPr="00421977" w:rsidRDefault="00553A3D" w:rsidP="00152FC9">
            <w:pPr>
              <w:suppressAutoHyphens/>
              <w:autoSpaceDE w:val="0"/>
              <w:rPr>
                <w:b/>
              </w:rPr>
            </w:pPr>
            <w:r w:rsidRPr="00421977">
              <w:rPr>
                <w:b/>
              </w:rPr>
              <w:t>Ролик 18</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19</w:t>
            </w:r>
          </w:p>
        </w:tc>
        <w:tc>
          <w:tcPr>
            <w:tcW w:w="2268" w:type="dxa"/>
          </w:tcPr>
          <w:p w:rsidR="00553A3D" w:rsidRPr="00421977" w:rsidRDefault="00553A3D" w:rsidP="00152FC9">
            <w:pPr>
              <w:suppressAutoHyphens/>
              <w:autoSpaceDE w:val="0"/>
              <w:rPr>
                <w:b/>
              </w:rPr>
            </w:pPr>
            <w:r w:rsidRPr="00421977">
              <w:rPr>
                <w:b/>
              </w:rPr>
              <w:t>Ролик 19</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553A3D" w:rsidRPr="00421977" w:rsidTr="00152FC9">
        <w:tc>
          <w:tcPr>
            <w:tcW w:w="675" w:type="dxa"/>
          </w:tcPr>
          <w:p w:rsidR="00553A3D" w:rsidRPr="00421977" w:rsidRDefault="00553A3D" w:rsidP="00152FC9">
            <w:pPr>
              <w:suppressAutoHyphens/>
              <w:autoSpaceDE w:val="0"/>
              <w:rPr>
                <w:b/>
              </w:rPr>
            </w:pPr>
            <w:r w:rsidRPr="00421977">
              <w:rPr>
                <w:b/>
              </w:rPr>
              <w:t>20</w:t>
            </w:r>
          </w:p>
        </w:tc>
        <w:tc>
          <w:tcPr>
            <w:tcW w:w="2268" w:type="dxa"/>
          </w:tcPr>
          <w:p w:rsidR="00553A3D" w:rsidRPr="00421977" w:rsidRDefault="00553A3D" w:rsidP="00152FC9">
            <w:pPr>
              <w:suppressAutoHyphens/>
              <w:autoSpaceDE w:val="0"/>
              <w:rPr>
                <w:b/>
              </w:rPr>
            </w:pPr>
            <w:r w:rsidRPr="00421977">
              <w:rPr>
                <w:b/>
              </w:rPr>
              <w:t>Ролик 20</w:t>
            </w:r>
          </w:p>
        </w:tc>
        <w:tc>
          <w:tcPr>
            <w:tcW w:w="1985" w:type="dxa"/>
          </w:tcPr>
          <w:p w:rsidR="00553A3D" w:rsidRPr="00421977" w:rsidRDefault="00421977" w:rsidP="00152FC9">
            <w:pPr>
              <w:suppressAutoHyphens/>
              <w:autoSpaceDE w:val="0"/>
              <w:rPr>
                <w:b/>
              </w:rPr>
            </w:pPr>
            <w:r>
              <w:rPr>
                <w:b/>
              </w:rPr>
              <w:t>х</w:t>
            </w:r>
          </w:p>
        </w:tc>
        <w:tc>
          <w:tcPr>
            <w:tcW w:w="4643" w:type="dxa"/>
            <w:vMerge/>
          </w:tcPr>
          <w:p w:rsidR="00553A3D" w:rsidRPr="00421977" w:rsidRDefault="00553A3D" w:rsidP="00152FC9">
            <w:pPr>
              <w:suppressAutoHyphens/>
              <w:autoSpaceDE w:val="0"/>
              <w:rPr>
                <w:b/>
              </w:rPr>
            </w:pPr>
          </w:p>
        </w:tc>
      </w:tr>
      <w:tr w:rsidR="00152FC9" w:rsidRPr="00421977" w:rsidTr="00152FC9">
        <w:tc>
          <w:tcPr>
            <w:tcW w:w="675" w:type="dxa"/>
          </w:tcPr>
          <w:p w:rsidR="00152FC9" w:rsidRPr="00421977" w:rsidRDefault="00152FC9" w:rsidP="00152FC9">
            <w:pPr>
              <w:suppressAutoHyphens/>
              <w:autoSpaceDE w:val="0"/>
              <w:rPr>
                <w:b/>
              </w:rPr>
            </w:pPr>
            <w:r w:rsidRPr="00421977">
              <w:rPr>
                <w:b/>
              </w:rPr>
              <w:t>21</w:t>
            </w:r>
          </w:p>
        </w:tc>
        <w:tc>
          <w:tcPr>
            <w:tcW w:w="2268" w:type="dxa"/>
          </w:tcPr>
          <w:p w:rsidR="00152FC9" w:rsidRPr="00421977" w:rsidRDefault="00553A3D" w:rsidP="00152FC9">
            <w:pPr>
              <w:suppressAutoHyphens/>
              <w:autoSpaceDE w:val="0"/>
              <w:rPr>
                <w:b/>
              </w:rPr>
            </w:pPr>
            <w:r w:rsidRPr="00421977">
              <w:rPr>
                <w:b/>
              </w:rPr>
              <w:t>Ролик 21</w:t>
            </w:r>
          </w:p>
        </w:tc>
        <w:tc>
          <w:tcPr>
            <w:tcW w:w="1985" w:type="dxa"/>
          </w:tcPr>
          <w:p w:rsidR="00152FC9" w:rsidRPr="00421977" w:rsidRDefault="00421977" w:rsidP="000D0A4F">
            <w:pPr>
              <w:suppressAutoHyphens/>
              <w:autoSpaceDE w:val="0"/>
              <w:rPr>
                <w:b/>
              </w:rPr>
            </w:pPr>
            <w:r>
              <w:rPr>
                <w:b/>
              </w:rPr>
              <w:t>х</w:t>
            </w:r>
          </w:p>
        </w:tc>
        <w:tc>
          <w:tcPr>
            <w:tcW w:w="4643" w:type="dxa"/>
          </w:tcPr>
          <w:p w:rsidR="000D0A4F" w:rsidRPr="00421977" w:rsidRDefault="000D0A4F" w:rsidP="00152FC9">
            <w:pPr>
              <w:suppressAutoHyphens/>
              <w:autoSpaceDE w:val="0"/>
              <w:rPr>
                <w:b/>
              </w:rPr>
            </w:pPr>
          </w:p>
        </w:tc>
      </w:tr>
      <w:tr w:rsidR="001167C3" w:rsidRPr="00421977" w:rsidTr="00152FC9">
        <w:tc>
          <w:tcPr>
            <w:tcW w:w="675" w:type="dxa"/>
          </w:tcPr>
          <w:p w:rsidR="001167C3" w:rsidRPr="00421977" w:rsidRDefault="001167C3" w:rsidP="00152FC9">
            <w:pPr>
              <w:suppressAutoHyphens/>
              <w:autoSpaceDE w:val="0"/>
              <w:rPr>
                <w:b/>
              </w:rPr>
            </w:pPr>
          </w:p>
        </w:tc>
        <w:tc>
          <w:tcPr>
            <w:tcW w:w="2268" w:type="dxa"/>
          </w:tcPr>
          <w:p w:rsidR="001167C3" w:rsidRPr="00421977" w:rsidRDefault="001167C3" w:rsidP="00152FC9">
            <w:pPr>
              <w:suppressAutoHyphens/>
              <w:autoSpaceDE w:val="0"/>
              <w:rPr>
                <w:b/>
              </w:rPr>
            </w:pPr>
            <w:r w:rsidRPr="00421977">
              <w:rPr>
                <w:b/>
              </w:rPr>
              <w:t>Всего</w:t>
            </w:r>
          </w:p>
        </w:tc>
        <w:tc>
          <w:tcPr>
            <w:tcW w:w="1985" w:type="dxa"/>
          </w:tcPr>
          <w:p w:rsidR="001167C3" w:rsidRPr="00421977" w:rsidRDefault="001167C3" w:rsidP="000D0A4F">
            <w:pPr>
              <w:suppressAutoHyphens/>
              <w:autoSpaceDE w:val="0"/>
              <w:rPr>
                <w:b/>
              </w:rPr>
            </w:pPr>
            <w:r w:rsidRPr="00421977">
              <w:rPr>
                <w:b/>
              </w:rPr>
              <w:t>2 570 000</w:t>
            </w:r>
          </w:p>
        </w:tc>
        <w:tc>
          <w:tcPr>
            <w:tcW w:w="4643" w:type="dxa"/>
          </w:tcPr>
          <w:p w:rsidR="001167C3" w:rsidRPr="00421977" w:rsidRDefault="001167C3" w:rsidP="00152FC9">
            <w:pPr>
              <w:suppressAutoHyphens/>
              <w:autoSpaceDE w:val="0"/>
              <w:rPr>
                <w:color w:val="000000"/>
                <w:sz w:val="23"/>
                <w:szCs w:val="23"/>
              </w:rPr>
            </w:pPr>
          </w:p>
        </w:tc>
      </w:tr>
    </w:tbl>
    <w:p w:rsidR="00152FC9" w:rsidRPr="00421977" w:rsidRDefault="00152FC9" w:rsidP="00152FC9">
      <w:pPr>
        <w:suppressAutoHyphens/>
        <w:autoSpaceDE w:val="0"/>
        <w:ind w:firstLine="540"/>
        <w:rPr>
          <w:b/>
        </w:rPr>
      </w:pPr>
    </w:p>
    <w:p w:rsidR="00FC10F8" w:rsidRPr="00421977" w:rsidRDefault="00FC10F8" w:rsidP="001167C3">
      <w:pPr>
        <w:suppressAutoHyphens/>
        <w:autoSpaceDE w:val="0"/>
        <w:rPr>
          <w:b/>
        </w:rPr>
      </w:pPr>
    </w:p>
    <w:p w:rsidR="00302666" w:rsidRPr="00421977" w:rsidRDefault="00302666" w:rsidP="00302666">
      <w:pPr>
        <w:suppressAutoHyphens/>
        <w:autoSpaceDE w:val="0"/>
        <w:ind w:firstLine="540"/>
        <w:jc w:val="center"/>
        <w:rPr>
          <w:color w:val="000000"/>
        </w:rPr>
      </w:pPr>
      <w:r w:rsidRPr="00421977">
        <w:rPr>
          <w:b/>
        </w:rPr>
        <w:t>АДРЕСА, РЕКВИЗИТЫ И ПОДПИСИ СТОРОН:</w:t>
      </w:r>
    </w:p>
    <w:p w:rsidR="00302666" w:rsidRPr="00421977" w:rsidRDefault="00302666" w:rsidP="00302666">
      <w:pPr>
        <w:pStyle w:val="ConsPlusNonformat"/>
        <w:widowControl/>
        <w:rPr>
          <w:rFonts w:ascii="Times New Roman" w:eastAsia="Calibri" w:hAnsi="Times New Roman" w:cs="Times New Roman"/>
          <w:color w:val="000000"/>
          <w:sz w:val="24"/>
          <w:szCs w:val="24"/>
        </w:rPr>
      </w:pPr>
    </w:p>
    <w:tbl>
      <w:tblPr>
        <w:tblW w:w="0" w:type="auto"/>
        <w:tblLook w:val="04A0" w:firstRow="1" w:lastRow="0" w:firstColumn="1" w:lastColumn="0" w:noHBand="0" w:noVBand="1"/>
      </w:tblPr>
      <w:tblGrid>
        <w:gridCol w:w="4785"/>
        <w:gridCol w:w="4786"/>
      </w:tblGrid>
      <w:tr w:rsidR="00302666" w:rsidRPr="00421977" w:rsidTr="00553A3D">
        <w:trPr>
          <w:trHeight w:val="4039"/>
        </w:trPr>
        <w:tc>
          <w:tcPr>
            <w:tcW w:w="4785" w:type="dxa"/>
            <w:shd w:val="clear" w:color="auto" w:fill="auto"/>
          </w:tcPr>
          <w:p w:rsidR="00302666" w:rsidRPr="00421977" w:rsidRDefault="00302666" w:rsidP="002B3147">
            <w:pPr>
              <w:snapToGrid w:val="0"/>
              <w:rPr>
                <w:color w:val="000000"/>
                <w:sz w:val="20"/>
                <w:szCs w:val="20"/>
              </w:rPr>
            </w:pPr>
            <w:r w:rsidRPr="00421977">
              <w:rPr>
                <w:color w:val="000000"/>
                <w:sz w:val="20"/>
                <w:szCs w:val="20"/>
              </w:rPr>
              <w:t xml:space="preserve">ИСПОЛНИТЕЛЬ: </w:t>
            </w:r>
          </w:p>
        </w:tc>
        <w:tc>
          <w:tcPr>
            <w:tcW w:w="4786" w:type="dxa"/>
            <w:shd w:val="clear" w:color="auto" w:fill="auto"/>
          </w:tcPr>
          <w:p w:rsidR="00302666" w:rsidRPr="00421977" w:rsidRDefault="00302666" w:rsidP="00553A3D">
            <w:pPr>
              <w:snapToGrid w:val="0"/>
              <w:rPr>
                <w:color w:val="000000"/>
                <w:sz w:val="20"/>
                <w:szCs w:val="20"/>
              </w:rPr>
            </w:pPr>
            <w:r w:rsidRPr="00421977">
              <w:rPr>
                <w:color w:val="000000"/>
                <w:sz w:val="20"/>
                <w:szCs w:val="20"/>
              </w:rPr>
              <w:t xml:space="preserve">ЗАКАЗЧИК: </w:t>
            </w:r>
          </w:p>
          <w:p w:rsidR="00302666" w:rsidRPr="00421977" w:rsidRDefault="00302666" w:rsidP="00553A3D">
            <w:pPr>
              <w:autoSpaceDE w:val="0"/>
              <w:jc w:val="both"/>
              <w:rPr>
                <w:color w:val="000000"/>
                <w:sz w:val="20"/>
                <w:szCs w:val="20"/>
              </w:rPr>
            </w:pPr>
            <w:r w:rsidRPr="00421977">
              <w:rPr>
                <w:color w:val="000000"/>
                <w:sz w:val="20"/>
                <w:szCs w:val="20"/>
              </w:rPr>
              <w:t xml:space="preserve"> </w:t>
            </w:r>
          </w:p>
        </w:tc>
      </w:tr>
      <w:tr w:rsidR="00302666" w:rsidRPr="00421977" w:rsidTr="00553A3D">
        <w:tc>
          <w:tcPr>
            <w:tcW w:w="4785" w:type="dxa"/>
            <w:shd w:val="clear" w:color="auto" w:fill="auto"/>
          </w:tcPr>
          <w:p w:rsidR="00302666" w:rsidRPr="00421977" w:rsidRDefault="00302666" w:rsidP="00553A3D">
            <w:pPr>
              <w:autoSpaceDE w:val="0"/>
              <w:jc w:val="both"/>
              <w:rPr>
                <w:color w:val="000000"/>
              </w:rPr>
            </w:pPr>
            <w:r w:rsidRPr="00421977">
              <w:rPr>
                <w:color w:val="000000"/>
              </w:rPr>
              <w:t>Генеральный директор</w:t>
            </w:r>
            <w:r w:rsidRPr="00421977">
              <w:rPr>
                <w:color w:val="000000"/>
              </w:rPr>
              <w:tab/>
            </w:r>
            <w:r w:rsidRPr="00421977">
              <w:rPr>
                <w:color w:val="000000"/>
              </w:rPr>
              <w:tab/>
              <w:t xml:space="preserve">  </w:t>
            </w:r>
          </w:p>
          <w:p w:rsidR="00302666" w:rsidRPr="00421977" w:rsidRDefault="00302666" w:rsidP="00553A3D">
            <w:pPr>
              <w:autoSpaceDE w:val="0"/>
              <w:jc w:val="both"/>
              <w:rPr>
                <w:color w:val="000000"/>
              </w:rPr>
            </w:pPr>
          </w:p>
          <w:p w:rsidR="00302666" w:rsidRPr="00421977" w:rsidRDefault="00302666" w:rsidP="00553A3D">
            <w:pPr>
              <w:autoSpaceDE w:val="0"/>
              <w:jc w:val="both"/>
              <w:rPr>
                <w:color w:val="000000"/>
              </w:rPr>
            </w:pPr>
          </w:p>
          <w:p w:rsidR="00302666" w:rsidRPr="00421977" w:rsidRDefault="00302666" w:rsidP="002B3147">
            <w:pPr>
              <w:autoSpaceDE w:val="0"/>
              <w:jc w:val="both"/>
              <w:rPr>
                <w:color w:val="000000"/>
              </w:rPr>
            </w:pPr>
            <w:r w:rsidRPr="00421977">
              <w:rPr>
                <w:color w:val="000000"/>
              </w:rPr>
              <w:t>___________________ /</w:t>
            </w:r>
            <w:r w:rsidR="002B3147">
              <w:rPr>
                <w:color w:val="000000"/>
              </w:rPr>
              <w:t xml:space="preserve">                              </w:t>
            </w:r>
            <w:r w:rsidRPr="00421977">
              <w:rPr>
                <w:color w:val="000000"/>
              </w:rPr>
              <w:t xml:space="preserve">/ </w:t>
            </w:r>
          </w:p>
        </w:tc>
        <w:tc>
          <w:tcPr>
            <w:tcW w:w="4786" w:type="dxa"/>
            <w:shd w:val="clear" w:color="auto" w:fill="auto"/>
          </w:tcPr>
          <w:p w:rsidR="00302666" w:rsidRPr="00421977" w:rsidRDefault="00302666" w:rsidP="00553A3D">
            <w:pPr>
              <w:autoSpaceDE w:val="0"/>
              <w:jc w:val="both"/>
              <w:rPr>
                <w:color w:val="000000"/>
              </w:rPr>
            </w:pPr>
            <w:r w:rsidRPr="00421977">
              <w:rPr>
                <w:color w:val="000000"/>
              </w:rPr>
              <w:t>Генеральный директор</w:t>
            </w:r>
          </w:p>
          <w:p w:rsidR="00302666" w:rsidRPr="00421977" w:rsidRDefault="00302666" w:rsidP="00553A3D">
            <w:pPr>
              <w:autoSpaceDE w:val="0"/>
              <w:jc w:val="both"/>
              <w:rPr>
                <w:color w:val="000000"/>
              </w:rPr>
            </w:pPr>
          </w:p>
          <w:p w:rsidR="00302666" w:rsidRPr="00421977" w:rsidRDefault="00302666" w:rsidP="00553A3D">
            <w:pPr>
              <w:autoSpaceDE w:val="0"/>
              <w:jc w:val="both"/>
              <w:rPr>
                <w:color w:val="000000"/>
              </w:rPr>
            </w:pPr>
          </w:p>
          <w:p w:rsidR="00302666" w:rsidRPr="00421977" w:rsidRDefault="00302666" w:rsidP="00553A3D">
            <w:pPr>
              <w:autoSpaceDE w:val="0"/>
              <w:jc w:val="both"/>
              <w:rPr>
                <w:color w:val="000000"/>
              </w:rPr>
            </w:pPr>
            <w:r w:rsidRPr="00421977">
              <w:rPr>
                <w:color w:val="000000"/>
              </w:rPr>
              <w:t>________________ /                               /</w:t>
            </w:r>
            <w:r w:rsidRPr="00421977">
              <w:rPr>
                <w:color w:val="000000"/>
              </w:rPr>
              <w:tab/>
            </w:r>
          </w:p>
        </w:tc>
      </w:tr>
    </w:tbl>
    <w:p w:rsidR="00302666" w:rsidRPr="00421977" w:rsidRDefault="00302666"/>
    <w:sectPr w:rsidR="00302666" w:rsidRPr="00421977" w:rsidSect="00CC098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43" w:rsidRDefault="00054343" w:rsidP="00C95FAB">
      <w:r>
        <w:separator/>
      </w:r>
    </w:p>
  </w:endnote>
  <w:endnote w:type="continuationSeparator" w:id="0">
    <w:p w:rsidR="00054343" w:rsidRDefault="00054343" w:rsidP="00C9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62032"/>
      <w:docPartObj>
        <w:docPartGallery w:val="Page Numbers (Bottom of Page)"/>
        <w:docPartUnique/>
      </w:docPartObj>
    </w:sdtPr>
    <w:sdtEndPr/>
    <w:sdtContent>
      <w:p w:rsidR="00553A3D" w:rsidRDefault="00713E56">
        <w:pPr>
          <w:pStyle w:val="a7"/>
          <w:jc w:val="right"/>
        </w:pPr>
        <w:r>
          <w:fldChar w:fldCharType="begin"/>
        </w:r>
        <w:r>
          <w:instrText xml:space="preserve"> PAGE   \* MERGEFORMAT </w:instrText>
        </w:r>
        <w:r>
          <w:fldChar w:fldCharType="separate"/>
        </w:r>
        <w:r w:rsidR="00144AB8">
          <w:rPr>
            <w:noProof/>
          </w:rPr>
          <w:t>5</w:t>
        </w:r>
        <w:r>
          <w:rPr>
            <w:noProof/>
          </w:rPr>
          <w:fldChar w:fldCharType="end"/>
        </w:r>
      </w:p>
    </w:sdtContent>
  </w:sdt>
  <w:p w:rsidR="00553A3D" w:rsidRDefault="00553A3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43" w:rsidRDefault="00054343" w:rsidP="00C95FAB">
      <w:r>
        <w:separator/>
      </w:r>
    </w:p>
  </w:footnote>
  <w:footnote w:type="continuationSeparator" w:id="0">
    <w:p w:rsidR="00054343" w:rsidRDefault="00054343" w:rsidP="00C95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D4D"/>
    <w:multiLevelType w:val="hybridMultilevel"/>
    <w:tmpl w:val="17348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A10C8"/>
    <w:multiLevelType w:val="multilevel"/>
    <w:tmpl w:val="A38A69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F17F07"/>
    <w:multiLevelType w:val="multilevel"/>
    <w:tmpl w:val="FA54FD5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2D62"/>
    <w:rsid w:val="00054343"/>
    <w:rsid w:val="000D0A4F"/>
    <w:rsid w:val="001167C3"/>
    <w:rsid w:val="00144AB8"/>
    <w:rsid w:val="00152FC9"/>
    <w:rsid w:val="001666BB"/>
    <w:rsid w:val="001A5100"/>
    <w:rsid w:val="002B3147"/>
    <w:rsid w:val="00302666"/>
    <w:rsid w:val="00417444"/>
    <w:rsid w:val="00421977"/>
    <w:rsid w:val="004241AD"/>
    <w:rsid w:val="00442D62"/>
    <w:rsid w:val="00553A3D"/>
    <w:rsid w:val="00627A53"/>
    <w:rsid w:val="00662154"/>
    <w:rsid w:val="006C4772"/>
    <w:rsid w:val="00713E56"/>
    <w:rsid w:val="00AD59E7"/>
    <w:rsid w:val="00B03C5F"/>
    <w:rsid w:val="00B2528B"/>
    <w:rsid w:val="00B327FB"/>
    <w:rsid w:val="00C95FAB"/>
    <w:rsid w:val="00CC098E"/>
    <w:rsid w:val="00DA423E"/>
    <w:rsid w:val="00DF24C9"/>
    <w:rsid w:val="00EF5FC6"/>
    <w:rsid w:val="00F02B9F"/>
    <w:rsid w:val="00F072A0"/>
    <w:rsid w:val="00F641DC"/>
    <w:rsid w:val="00FC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A1CD"/>
  <w15:docId w15:val="{E1812C1F-D454-4A7A-8BF8-171D19F2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2D6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D62"/>
    <w:rPr>
      <w:rFonts w:ascii="Cambria" w:eastAsia="Times New Roman" w:hAnsi="Cambria" w:cs="Times New Roman"/>
      <w:b/>
      <w:bCs/>
      <w:kern w:val="32"/>
      <w:sz w:val="32"/>
      <w:szCs w:val="32"/>
    </w:rPr>
  </w:style>
  <w:style w:type="character" w:styleId="HTML">
    <w:name w:val="HTML Typewriter"/>
    <w:rsid w:val="00442D62"/>
    <w:rPr>
      <w:rFonts w:ascii="Courier New" w:eastAsia="Times New Roman" w:hAnsi="Courier New" w:cs="Courier New" w:hint="default"/>
      <w:sz w:val="20"/>
      <w:szCs w:val="20"/>
    </w:rPr>
  </w:style>
  <w:style w:type="paragraph" w:styleId="a3">
    <w:name w:val="List Paragraph"/>
    <w:basedOn w:val="a"/>
    <w:uiPriority w:val="34"/>
    <w:qFormat/>
    <w:rsid w:val="00F02B9F"/>
    <w:pPr>
      <w:ind w:left="720"/>
      <w:contextualSpacing/>
    </w:pPr>
  </w:style>
  <w:style w:type="table" w:styleId="a4">
    <w:name w:val="Table Grid"/>
    <w:basedOn w:val="a1"/>
    <w:uiPriority w:val="59"/>
    <w:rsid w:val="004174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ветлая заливка - Акцент 11"/>
    <w:basedOn w:val="a1"/>
    <w:uiPriority w:val="60"/>
    <w:rsid w:val="004174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4174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
    <w:name w:val="Цветная заливка1"/>
    <w:basedOn w:val="a1"/>
    <w:uiPriority w:val="71"/>
    <w:rsid w:val="0041744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Medium Shading 1 Accent 5"/>
    <w:basedOn w:val="a1"/>
    <w:uiPriority w:val="63"/>
    <w:rsid w:val="0041744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0">
    <w:name w:val="Светлый список - Акцент 11"/>
    <w:basedOn w:val="a1"/>
    <w:uiPriority w:val="61"/>
    <w:rsid w:val="00417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nsPlusNonformat">
    <w:name w:val="ConsPlusNonformat"/>
    <w:rsid w:val="00B327F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B327F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5">
    <w:name w:val="header"/>
    <w:basedOn w:val="a"/>
    <w:link w:val="a6"/>
    <w:uiPriority w:val="99"/>
    <w:semiHidden/>
    <w:unhideWhenUsed/>
    <w:rsid w:val="00C95FAB"/>
    <w:pPr>
      <w:tabs>
        <w:tab w:val="center" w:pos="4677"/>
        <w:tab w:val="right" w:pos="9355"/>
      </w:tabs>
    </w:pPr>
  </w:style>
  <w:style w:type="character" w:customStyle="1" w:styleId="a6">
    <w:name w:val="Верхний колонтитул Знак"/>
    <w:basedOn w:val="a0"/>
    <w:link w:val="a5"/>
    <w:uiPriority w:val="99"/>
    <w:semiHidden/>
    <w:rsid w:val="00C95FA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5FAB"/>
    <w:pPr>
      <w:tabs>
        <w:tab w:val="center" w:pos="4677"/>
        <w:tab w:val="right" w:pos="9355"/>
      </w:tabs>
    </w:pPr>
  </w:style>
  <w:style w:type="character" w:customStyle="1" w:styleId="a8">
    <w:name w:val="Нижний колонтитул Знак"/>
    <w:basedOn w:val="a0"/>
    <w:link w:val="a7"/>
    <w:uiPriority w:val="99"/>
    <w:rsid w:val="00C95F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204">
      <w:bodyDiv w:val="1"/>
      <w:marLeft w:val="0"/>
      <w:marRight w:val="0"/>
      <w:marTop w:val="0"/>
      <w:marBottom w:val="0"/>
      <w:divBdr>
        <w:top w:val="none" w:sz="0" w:space="0" w:color="auto"/>
        <w:left w:val="none" w:sz="0" w:space="0" w:color="auto"/>
        <w:bottom w:val="none" w:sz="0" w:space="0" w:color="auto"/>
        <w:right w:val="none" w:sz="0" w:space="0" w:color="auto"/>
      </w:divBdr>
    </w:div>
    <w:div w:id="527526925">
      <w:bodyDiv w:val="1"/>
      <w:marLeft w:val="0"/>
      <w:marRight w:val="0"/>
      <w:marTop w:val="0"/>
      <w:marBottom w:val="0"/>
      <w:divBdr>
        <w:top w:val="none" w:sz="0" w:space="0" w:color="auto"/>
        <w:left w:val="none" w:sz="0" w:space="0" w:color="auto"/>
        <w:bottom w:val="none" w:sz="0" w:space="0" w:color="auto"/>
        <w:right w:val="none" w:sz="0" w:space="0" w:color="auto"/>
      </w:divBdr>
    </w:div>
    <w:div w:id="1156991393">
      <w:bodyDiv w:val="1"/>
      <w:marLeft w:val="0"/>
      <w:marRight w:val="0"/>
      <w:marTop w:val="0"/>
      <w:marBottom w:val="0"/>
      <w:divBdr>
        <w:top w:val="none" w:sz="0" w:space="0" w:color="auto"/>
        <w:left w:val="none" w:sz="0" w:space="0" w:color="auto"/>
        <w:bottom w:val="none" w:sz="0" w:space="0" w:color="auto"/>
        <w:right w:val="none" w:sz="0" w:space="0" w:color="auto"/>
      </w:divBdr>
    </w:div>
    <w:div w:id="13696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7</cp:revision>
  <dcterms:created xsi:type="dcterms:W3CDTF">2020-11-19T07:41:00Z</dcterms:created>
  <dcterms:modified xsi:type="dcterms:W3CDTF">2021-01-26T14:32:00Z</dcterms:modified>
</cp:coreProperties>
</file>